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3B64" w14:textId="77777777" w:rsidR="00710CD9" w:rsidRPr="0036651A"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lang w:val="en-GB"/>
        </w:rPr>
      </w:pPr>
      <w:r w:rsidRPr="0036651A">
        <w:rPr>
          <w:rFonts w:ascii="Arial" w:hAnsi="Arial" w:cs="Arial"/>
          <w:b/>
          <w:bCs/>
          <w:color w:val="808080" w:themeColor="background1" w:themeShade="80"/>
          <w:sz w:val="36"/>
          <w:szCs w:val="36"/>
          <w:lang w:val="en-GB"/>
        </w:rPr>
        <w:t>Press Announcement</w:t>
      </w:r>
    </w:p>
    <w:p w14:paraId="31215368" w14:textId="77777777" w:rsidR="00710CD9" w:rsidRPr="0036651A" w:rsidRDefault="00710CD9" w:rsidP="00710CD9">
      <w:pPr>
        <w:autoSpaceDE w:val="0"/>
        <w:autoSpaceDN w:val="0"/>
        <w:adjustRightInd w:val="0"/>
        <w:rPr>
          <w:rFonts w:ascii="Arial" w:hAnsi="Arial" w:cs="Arial"/>
          <w:b/>
          <w:bCs/>
          <w:color w:val="000000" w:themeColor="text1"/>
          <w:sz w:val="28"/>
          <w:szCs w:val="28"/>
          <w:lang w:val="en-GB"/>
        </w:rPr>
      </w:pPr>
    </w:p>
    <w:p w14:paraId="5E7DF5E2" w14:textId="77777777" w:rsidR="000325F2" w:rsidRPr="0036651A" w:rsidRDefault="000325F2" w:rsidP="000325F2">
      <w:pPr>
        <w:rPr>
          <w:rFonts w:ascii="Arial" w:hAnsi="Arial" w:cs="Arial"/>
          <w:b/>
          <w:bCs/>
          <w:color w:val="000000" w:themeColor="text1"/>
          <w:sz w:val="32"/>
          <w:szCs w:val="32"/>
          <w:lang w:val="en-GB"/>
        </w:rPr>
      </w:pPr>
      <w:r w:rsidRPr="0036651A">
        <w:rPr>
          <w:rFonts w:ascii="Arial" w:hAnsi="Arial" w:cs="Arial"/>
          <w:b/>
          <w:bCs/>
          <w:color w:val="000000" w:themeColor="text1"/>
          <w:sz w:val="32"/>
          <w:szCs w:val="32"/>
          <w:lang w:val="en-GB"/>
        </w:rPr>
        <w:t>EDAG Group Wins Sustainability Award 2023 in Automotive Sector</w:t>
      </w:r>
    </w:p>
    <w:p w14:paraId="1CB423A0" w14:textId="77777777" w:rsidR="000325F2" w:rsidRPr="0036651A" w:rsidRDefault="000325F2" w:rsidP="000325F2">
      <w:pPr>
        <w:rPr>
          <w:rFonts w:ascii="Arial" w:hAnsi="Arial" w:cs="Arial"/>
          <w:i/>
          <w:iCs/>
          <w:sz w:val="21"/>
          <w:szCs w:val="21"/>
          <w:lang w:val="en-GB"/>
        </w:rPr>
      </w:pPr>
      <w:r w:rsidRPr="0036651A">
        <w:rPr>
          <w:rFonts w:ascii="Arial" w:hAnsi="Arial" w:cs="Arial"/>
          <w:i/>
          <w:iCs/>
          <w:sz w:val="21"/>
          <w:szCs w:val="21"/>
          <w:lang w:val="en-GB"/>
        </w:rPr>
        <w:t>Award winner: EDAG Group's innovative vehicle platform and zone-based EE architecture</w:t>
      </w:r>
    </w:p>
    <w:p w14:paraId="7977D7EB" w14:textId="03EF8108" w:rsidR="000325F2" w:rsidRPr="0036651A" w:rsidRDefault="000325F2" w:rsidP="7DB0958C">
      <w:pPr>
        <w:spacing w:before="240" w:after="240" w:line="360" w:lineRule="auto"/>
        <w:textAlignment w:val="baseline"/>
        <w:rPr>
          <w:lang w:val="en-GB"/>
        </w:rPr>
      </w:pPr>
      <w:r w:rsidRPr="0036651A">
        <w:rPr>
          <w:rFonts w:ascii="Arial" w:hAnsi="Arial" w:cs="Arial"/>
          <w:b/>
          <w:bCs/>
          <w:sz w:val="22"/>
          <w:szCs w:val="22"/>
          <w:lang w:val="en-GB"/>
        </w:rPr>
        <w:t>Berlin, March 29, 2023</w:t>
      </w:r>
      <w:r w:rsidRPr="0036651A">
        <w:rPr>
          <w:rFonts w:ascii="Arial" w:hAnsi="Arial" w:cs="Arial"/>
          <w:sz w:val="22"/>
          <w:szCs w:val="22"/>
          <w:lang w:val="en-GB"/>
        </w:rPr>
        <w:t xml:space="preserve"> </w:t>
      </w:r>
      <w:r w:rsidRPr="0036651A">
        <w:rPr>
          <w:rFonts w:ascii="Helvetica" w:hAnsi="Helvetica" w:cs="Helvetica"/>
          <w:i/>
          <w:iCs/>
          <w:sz w:val="22"/>
          <w:szCs w:val="22"/>
          <w:lang w:val="en-GB"/>
        </w:rPr>
        <w:t>The EDAG Group's innovative, modular and reusable vehicle platform KOSEL and zone-based electrics/electronics architecture ZOBAS have now won an award. The focus of the Sustainability Award in Automotive is on the responsible use of existing resources for future-proof and sustainable mobility. The award in the</w:t>
      </w:r>
      <w:r w:rsidRPr="0036651A">
        <w:rPr>
          <w:rFonts w:ascii="Helvetica" w:hAnsi="Helvetica" w:cs="Helvetica"/>
          <w:i/>
          <w:iCs/>
          <w:noProof/>
          <w:sz w:val="22"/>
          <w:szCs w:val="22"/>
          <w:lang w:val="en-GB"/>
        </w:rPr>
        <w:t xml:space="preserve"> </w:t>
      </w:r>
      <w:r w:rsidR="0036651A">
        <w:rPr>
          <w:rFonts w:ascii="Helvetica" w:hAnsi="Helvetica" w:cs="Helvetica"/>
          <w:i/>
          <w:iCs/>
          <w:noProof/>
          <w:sz w:val="22"/>
          <w:szCs w:val="22"/>
          <w:lang w:val="en-GB"/>
        </w:rPr>
        <w:t xml:space="preserve">Full Vehicle </w:t>
      </w:r>
      <w:r w:rsidRPr="0036651A">
        <w:rPr>
          <w:rFonts w:ascii="Helvetica" w:hAnsi="Helvetica" w:cs="Helvetica"/>
          <w:i/>
          <w:iCs/>
          <w:noProof/>
          <w:sz w:val="22"/>
          <w:szCs w:val="22"/>
          <w:lang w:val="en-GB"/>
        </w:rPr>
        <w:t xml:space="preserve">category recognizes the </w:t>
      </w:r>
      <w:r w:rsidRPr="0036651A">
        <w:rPr>
          <w:rFonts w:ascii="Helvetica" w:hAnsi="Helvetica" w:cs="Helvetica"/>
          <w:i/>
          <w:iCs/>
          <w:sz w:val="22"/>
          <w:szCs w:val="22"/>
          <w:lang w:val="en-GB"/>
        </w:rPr>
        <w:t xml:space="preserve">innovative strength of the EDAG Group and its ambitions </w:t>
      </w:r>
      <w:proofErr w:type="gramStart"/>
      <w:r w:rsidRPr="0036651A">
        <w:rPr>
          <w:rFonts w:ascii="Helvetica" w:hAnsi="Helvetica" w:cs="Helvetica"/>
          <w:i/>
          <w:iCs/>
          <w:sz w:val="22"/>
          <w:szCs w:val="22"/>
          <w:lang w:val="en-GB"/>
        </w:rPr>
        <w:t>to significantly reduce</w:t>
      </w:r>
      <w:proofErr w:type="gramEnd"/>
      <w:r w:rsidRPr="0036651A">
        <w:rPr>
          <w:rFonts w:ascii="Helvetica" w:hAnsi="Helvetica" w:cs="Helvetica"/>
          <w:i/>
          <w:iCs/>
          <w:sz w:val="22"/>
          <w:szCs w:val="22"/>
          <w:lang w:val="en-GB"/>
        </w:rPr>
        <w:t xml:space="preserve"> the environmental impact of the automotive industry.</w:t>
      </w:r>
    </w:p>
    <w:p w14:paraId="330C2B85" w14:textId="0CC8B697" w:rsidR="000325F2" w:rsidRPr="0036651A" w:rsidRDefault="000325F2" w:rsidP="000325F2">
      <w:pPr>
        <w:spacing w:before="240" w:after="240" w:line="360" w:lineRule="auto"/>
        <w:textAlignment w:val="baseline"/>
        <w:rPr>
          <w:rFonts w:ascii="Helvetica" w:hAnsi="Helvetica" w:cs="Helvetica"/>
          <w:sz w:val="22"/>
          <w:szCs w:val="22"/>
          <w:lang w:val="en-GB"/>
        </w:rPr>
      </w:pPr>
      <w:r w:rsidRPr="0036651A">
        <w:rPr>
          <w:lang w:val="en-GB"/>
        </w:rPr>
        <w:t xml:space="preserve"> </w:t>
      </w:r>
      <w:r w:rsidRPr="0036651A">
        <w:rPr>
          <w:rFonts w:ascii="Helvetica" w:hAnsi="Helvetica" w:cs="Helvetica"/>
          <w:sz w:val="22"/>
          <w:szCs w:val="22"/>
          <w:lang w:val="en-GB"/>
        </w:rPr>
        <w:t xml:space="preserve">"For us as a company, sustainability means reinventing mobility in parts. To this end, we actively initiate and invest in research projects in the fields of sustainable production and mobility," explains </w:t>
      </w:r>
      <w:proofErr w:type="spellStart"/>
      <w:r w:rsidRPr="0036651A">
        <w:rPr>
          <w:rFonts w:ascii="Helvetica" w:hAnsi="Helvetica" w:cs="Helvetica"/>
          <w:sz w:val="22"/>
          <w:szCs w:val="22"/>
          <w:lang w:val="en-GB"/>
        </w:rPr>
        <w:t>Cosimo</w:t>
      </w:r>
      <w:proofErr w:type="spellEnd"/>
      <w:r w:rsidRPr="0036651A">
        <w:rPr>
          <w:rFonts w:ascii="Helvetica" w:hAnsi="Helvetica" w:cs="Helvetica"/>
          <w:sz w:val="22"/>
          <w:szCs w:val="22"/>
          <w:lang w:val="en-GB"/>
        </w:rPr>
        <w:t xml:space="preserve"> De Carlo, director and CEO of the EDAG Group. "We are delighted that our research work has been given the Sustainability Award in Automotive 2023, and recognized accordingly."</w:t>
      </w:r>
    </w:p>
    <w:p w14:paraId="74EE5791" w14:textId="4D582CC8" w:rsidR="000325F2" w:rsidRPr="0036651A" w:rsidRDefault="000325F2" w:rsidP="000325F2">
      <w:pPr>
        <w:spacing w:after="240" w:line="360" w:lineRule="auto"/>
        <w:rPr>
          <w:rFonts w:ascii="Helvetica" w:hAnsi="Helvetica" w:cs="Helvetica"/>
          <w:sz w:val="22"/>
          <w:szCs w:val="22"/>
          <w:lang w:val="en-GB"/>
        </w:rPr>
      </w:pPr>
      <w:r w:rsidRPr="0036651A">
        <w:rPr>
          <w:rFonts w:ascii="Helvetica" w:hAnsi="Helvetica" w:cs="Helvetica"/>
          <w:sz w:val="22"/>
          <w:szCs w:val="22"/>
          <w:lang w:val="en-GB"/>
        </w:rPr>
        <w:t xml:space="preserve">Vehicle production is still currently causing particularly high emission levels. One of the reasons for this is the tendency to produce new components and parts. This is not, however, always necessary – components with a long service life can be reused over several vehicle life cycles. Modular vehicle design (subject of the KOSEL research project) simplifies disassembly, therefore making it easier to replace components and modules. However, in order to be able to benefit from the advantages this brings, e.g. a longer overall service life and reduced carbon footprint, </w:t>
      </w:r>
      <w:proofErr w:type="gramStart"/>
      <w:r w:rsidRPr="0036651A">
        <w:rPr>
          <w:rFonts w:ascii="Helvetica" w:hAnsi="Helvetica" w:cs="Helvetica"/>
          <w:sz w:val="22"/>
          <w:szCs w:val="22"/>
          <w:lang w:val="en-GB"/>
        </w:rPr>
        <w:t>both</w:t>
      </w:r>
      <w:proofErr w:type="gramEnd"/>
      <w:r w:rsidRPr="0036651A">
        <w:rPr>
          <w:rFonts w:ascii="Helvetica" w:hAnsi="Helvetica" w:cs="Helvetica"/>
          <w:sz w:val="22"/>
          <w:szCs w:val="22"/>
          <w:lang w:val="en-GB"/>
        </w:rPr>
        <w:t xml:space="preserve"> the mechanical design and the vehicle's electrical and electronic systems (subject of the ZOBAS research project) need to be designed to meet these requirements.</w:t>
      </w:r>
    </w:p>
    <w:p w14:paraId="76A2561A" w14:textId="4AE91304" w:rsidR="000325F2" w:rsidRPr="0036651A" w:rsidRDefault="000325F2" w:rsidP="6671CEEA">
      <w:pPr>
        <w:spacing w:after="240" w:line="360" w:lineRule="auto"/>
        <w:rPr>
          <w:rFonts w:ascii="Helvetica" w:hAnsi="Helvetica" w:cs="Helvetica"/>
          <w:sz w:val="22"/>
          <w:szCs w:val="22"/>
          <w:lang w:val="en-GB"/>
        </w:rPr>
      </w:pPr>
      <w:r w:rsidRPr="0036651A">
        <w:rPr>
          <w:rFonts w:ascii="Helvetica" w:hAnsi="Helvetica" w:cs="Helvetica"/>
          <w:sz w:val="22"/>
          <w:szCs w:val="22"/>
          <w:lang w:val="en-GB"/>
        </w:rPr>
        <w:t xml:space="preserve">The KOSEL demonstrator is to be officially </w:t>
      </w:r>
      <w:proofErr w:type="gramStart"/>
      <w:r w:rsidRPr="0036651A">
        <w:rPr>
          <w:rFonts w:ascii="Helvetica" w:hAnsi="Helvetica" w:cs="Helvetica"/>
          <w:sz w:val="22"/>
          <w:szCs w:val="22"/>
          <w:lang w:val="en-GB"/>
        </w:rPr>
        <w:t>presented</w:t>
      </w:r>
      <w:proofErr w:type="gramEnd"/>
      <w:r w:rsidRPr="0036651A">
        <w:rPr>
          <w:rFonts w:ascii="Helvetica" w:hAnsi="Helvetica" w:cs="Helvetica"/>
          <w:sz w:val="22"/>
          <w:szCs w:val="22"/>
          <w:lang w:val="en-GB"/>
        </w:rPr>
        <w:t xml:space="preserve"> and exhibited for the first time at the Hannover Show (April 17 - 21). The exhibit </w:t>
      </w:r>
      <w:proofErr w:type="gramStart"/>
      <w:r w:rsidRPr="0036651A">
        <w:rPr>
          <w:rFonts w:ascii="Helvetica" w:hAnsi="Helvetica" w:cs="Helvetica"/>
          <w:sz w:val="22"/>
          <w:szCs w:val="22"/>
          <w:lang w:val="en-GB"/>
        </w:rPr>
        <w:t>can be seen</w:t>
      </w:r>
      <w:proofErr w:type="gramEnd"/>
      <w:r w:rsidRPr="0036651A">
        <w:rPr>
          <w:rFonts w:ascii="Helvetica" w:hAnsi="Helvetica" w:cs="Helvetica"/>
          <w:sz w:val="22"/>
          <w:szCs w:val="22"/>
          <w:lang w:val="en-GB"/>
        </w:rPr>
        <w:t xml:space="preserve"> in Hall 16, Stand A12 at the stand of project partner </w:t>
      </w:r>
      <w:proofErr w:type="spellStart"/>
      <w:r w:rsidRPr="0036651A">
        <w:rPr>
          <w:rFonts w:ascii="Helvetica" w:hAnsi="Helvetica" w:cs="Helvetica"/>
          <w:sz w:val="22"/>
          <w:szCs w:val="22"/>
          <w:lang w:val="en-GB"/>
        </w:rPr>
        <w:t>Fraunhofer</w:t>
      </w:r>
      <w:proofErr w:type="spellEnd"/>
      <w:r w:rsidRPr="0036651A">
        <w:rPr>
          <w:rFonts w:ascii="Helvetica" w:hAnsi="Helvetica" w:cs="Helvetica"/>
          <w:sz w:val="22"/>
          <w:szCs w:val="22"/>
          <w:lang w:val="en-GB"/>
        </w:rPr>
        <w:t xml:space="preserve"> IWU.</w:t>
      </w:r>
    </w:p>
    <w:p w14:paraId="4CCE0A2C" w14:textId="37548C91" w:rsidR="000325F2" w:rsidRPr="0036651A" w:rsidRDefault="000325F2" w:rsidP="000325F2">
      <w:pPr>
        <w:spacing w:after="240" w:line="360" w:lineRule="auto"/>
        <w:rPr>
          <w:rFonts w:ascii="Helvetica" w:hAnsi="Helvetica" w:cs="Helvetica"/>
          <w:sz w:val="22"/>
          <w:szCs w:val="22"/>
          <w:lang w:val="en-GB"/>
        </w:rPr>
      </w:pPr>
      <w:r w:rsidRPr="0036651A">
        <w:rPr>
          <w:rFonts w:ascii="Helvetica" w:hAnsi="Helvetica" w:cs="Helvetica"/>
          <w:sz w:val="22"/>
          <w:szCs w:val="22"/>
          <w:lang w:val="en-GB"/>
        </w:rPr>
        <w:t xml:space="preserve">Gerhard Becker, </w:t>
      </w:r>
      <w:r w:rsidRPr="0036651A">
        <w:rPr>
          <w:rFonts w:ascii="Helvetica" w:eastAsia="Calibri" w:hAnsi="Helvetica" w:cs="Helvetica"/>
          <w:color w:val="000000" w:themeColor="text1"/>
          <w:sz w:val="22"/>
          <w:szCs w:val="22"/>
          <w:lang w:val="en-GB"/>
        </w:rPr>
        <w:t>Head of E/E Vehicle Engineering Electronics</w:t>
      </w:r>
      <w:r w:rsidRPr="0036651A">
        <w:rPr>
          <w:rFonts w:ascii="Helvetica" w:hAnsi="Helvetica" w:cs="Helvetica"/>
          <w:sz w:val="22"/>
          <w:szCs w:val="22"/>
          <w:lang w:val="en-GB"/>
        </w:rPr>
        <w:t xml:space="preserve"> and leader of the ZOBAS project, </w:t>
      </w:r>
      <w:proofErr w:type="spellStart"/>
      <w:r w:rsidRPr="0036651A">
        <w:rPr>
          <w:rFonts w:ascii="Helvetica" w:hAnsi="Helvetica" w:cs="Helvetica"/>
          <w:sz w:val="22"/>
          <w:szCs w:val="22"/>
          <w:lang w:val="en-GB"/>
        </w:rPr>
        <w:t>traveled</w:t>
      </w:r>
      <w:proofErr w:type="spellEnd"/>
      <w:r w:rsidRPr="0036651A">
        <w:rPr>
          <w:rFonts w:ascii="Helvetica" w:hAnsi="Helvetica" w:cs="Helvetica"/>
          <w:sz w:val="22"/>
          <w:szCs w:val="22"/>
          <w:lang w:val="en-GB"/>
        </w:rPr>
        <w:t xml:space="preserve"> to Berlin to receive the award: "For the EDAG Group, mobility engineering also means sustainable engineering. With our </w:t>
      </w:r>
      <w:proofErr w:type="gramStart"/>
      <w:r w:rsidRPr="0036651A">
        <w:rPr>
          <w:rFonts w:ascii="Helvetica" w:hAnsi="Helvetica" w:cs="Helvetica"/>
          <w:sz w:val="22"/>
          <w:szCs w:val="22"/>
          <w:lang w:val="en-GB"/>
        </w:rPr>
        <w:t>know-how</w:t>
      </w:r>
      <w:proofErr w:type="gramEnd"/>
      <w:r w:rsidRPr="0036651A">
        <w:rPr>
          <w:rFonts w:ascii="Helvetica" w:hAnsi="Helvetica" w:cs="Helvetica"/>
          <w:sz w:val="22"/>
          <w:szCs w:val="22"/>
          <w:lang w:val="en-GB"/>
        </w:rPr>
        <w:t xml:space="preserve"> of new technologies and concepts, we demonstrate the fact that we are making a contribution to sustainable development in the </w:t>
      </w:r>
      <w:r w:rsidRPr="0036651A">
        <w:rPr>
          <w:rFonts w:ascii="Helvetica" w:hAnsi="Helvetica" w:cs="Helvetica"/>
          <w:sz w:val="22"/>
          <w:szCs w:val="22"/>
          <w:lang w:val="en-GB"/>
        </w:rPr>
        <w:lastRenderedPageBreak/>
        <w:t>automotive industry. Our aim now is to put the advantages of this prize-winning technology to use in future vehicle development projects.</w:t>
      </w:r>
      <w:r w:rsidR="00D852D1">
        <w:rPr>
          <w:rFonts w:ascii="Helvetica" w:hAnsi="Helvetica" w:cs="Helvetica"/>
          <w:sz w:val="22"/>
          <w:szCs w:val="22"/>
          <w:lang w:val="en-GB"/>
        </w:rPr>
        <w:t>”</w:t>
      </w:r>
      <w:bookmarkStart w:id="0" w:name="_GoBack"/>
      <w:bookmarkEnd w:id="0"/>
    </w:p>
    <w:p w14:paraId="17691506" w14:textId="77777777" w:rsidR="000325F2" w:rsidRPr="0036651A" w:rsidRDefault="000325F2" w:rsidP="000325F2">
      <w:pPr>
        <w:spacing w:after="240" w:line="360" w:lineRule="auto"/>
        <w:rPr>
          <w:rFonts w:ascii="Helvetica" w:hAnsi="Helvetica" w:cs="Helvetica"/>
          <w:b/>
          <w:bCs/>
          <w:sz w:val="22"/>
          <w:szCs w:val="22"/>
          <w:lang w:val="en-GB"/>
        </w:rPr>
      </w:pPr>
      <w:r w:rsidRPr="0036651A">
        <w:rPr>
          <w:rFonts w:ascii="Helvetica" w:hAnsi="Helvetica" w:cs="Helvetica"/>
          <w:b/>
          <w:bCs/>
          <w:sz w:val="22"/>
          <w:szCs w:val="22"/>
          <w:lang w:val="en-GB"/>
        </w:rPr>
        <w:t>Further information on the projects:</w:t>
      </w:r>
    </w:p>
    <w:p w14:paraId="35585542" w14:textId="77777777" w:rsidR="000325F2" w:rsidRPr="0036651A" w:rsidRDefault="000325F2" w:rsidP="000325F2">
      <w:pPr>
        <w:spacing w:after="240" w:line="360" w:lineRule="auto"/>
        <w:rPr>
          <w:rFonts w:ascii="Helvetica" w:hAnsi="Helvetica" w:cs="Helvetica"/>
          <w:sz w:val="22"/>
          <w:szCs w:val="22"/>
          <w:lang w:val="en-GB"/>
        </w:rPr>
      </w:pPr>
      <w:r w:rsidRPr="0036651A">
        <w:rPr>
          <w:rFonts w:ascii="Helvetica" w:hAnsi="Helvetica" w:cs="Helvetica"/>
          <w:sz w:val="22"/>
          <w:szCs w:val="22"/>
          <w:lang w:val="en-GB"/>
        </w:rPr>
        <w:t xml:space="preserve">KOSEL is a new kind of extremely long-lasting vehicle </w:t>
      </w:r>
      <w:proofErr w:type="gramStart"/>
      <w:r w:rsidRPr="0036651A">
        <w:rPr>
          <w:rFonts w:ascii="Helvetica" w:hAnsi="Helvetica" w:cs="Helvetica"/>
          <w:sz w:val="22"/>
          <w:szCs w:val="22"/>
          <w:lang w:val="en-GB"/>
        </w:rPr>
        <w:t>platform which</w:t>
      </w:r>
      <w:proofErr w:type="gramEnd"/>
      <w:r w:rsidRPr="0036651A">
        <w:rPr>
          <w:rFonts w:ascii="Helvetica" w:hAnsi="Helvetica" w:cs="Helvetica"/>
          <w:sz w:val="22"/>
          <w:szCs w:val="22"/>
          <w:lang w:val="en-GB"/>
        </w:rPr>
        <w:t xml:space="preserve"> makes it possible to produce a wide range of vehicles using a single, modular architecture. The idea is to reduce the environmental impact of vehicle production throughout the entire life cycle by using standard interfaces, which will make it easier to replace components. The platform works on the principle of reuse, making the production of new components superfluous. The project was a joint undertaking involving the following partners: INVENT GmbH, </w:t>
      </w:r>
      <w:proofErr w:type="spellStart"/>
      <w:r w:rsidRPr="0036651A">
        <w:rPr>
          <w:rFonts w:ascii="Helvetica" w:hAnsi="Helvetica" w:cs="Helvetica"/>
          <w:sz w:val="22"/>
          <w:szCs w:val="22"/>
          <w:lang w:val="en-GB"/>
        </w:rPr>
        <w:t>Fraunhofer</w:t>
      </w:r>
      <w:proofErr w:type="spellEnd"/>
      <w:r w:rsidRPr="0036651A">
        <w:rPr>
          <w:rFonts w:ascii="Helvetica" w:hAnsi="Helvetica" w:cs="Helvetica"/>
          <w:sz w:val="22"/>
          <w:szCs w:val="22"/>
          <w:lang w:val="en-GB"/>
        </w:rPr>
        <w:t xml:space="preserve"> IWU, </w:t>
      </w:r>
      <w:proofErr w:type="spellStart"/>
      <w:r w:rsidRPr="0036651A">
        <w:rPr>
          <w:rFonts w:ascii="Helvetica" w:hAnsi="Helvetica" w:cs="Helvetica"/>
          <w:sz w:val="22"/>
          <w:szCs w:val="22"/>
          <w:lang w:val="en-GB"/>
        </w:rPr>
        <w:t>Röchling</w:t>
      </w:r>
      <w:proofErr w:type="spellEnd"/>
      <w:r w:rsidRPr="0036651A">
        <w:rPr>
          <w:rFonts w:ascii="Helvetica" w:hAnsi="Helvetica" w:cs="Helvetica"/>
          <w:sz w:val="22"/>
          <w:szCs w:val="22"/>
          <w:lang w:val="en-GB"/>
        </w:rPr>
        <w:t xml:space="preserve"> EP, BSMRG GmbH, the Emden-Leer University of Applied Sciences and Dresden University of Technology, and </w:t>
      </w:r>
      <w:proofErr w:type="gramStart"/>
      <w:r w:rsidRPr="0036651A">
        <w:rPr>
          <w:rFonts w:ascii="Helvetica" w:hAnsi="Helvetica" w:cs="Helvetica"/>
          <w:sz w:val="22"/>
          <w:szCs w:val="22"/>
          <w:lang w:val="en-GB"/>
        </w:rPr>
        <w:t>was funded</w:t>
      </w:r>
      <w:proofErr w:type="gramEnd"/>
      <w:r w:rsidRPr="0036651A">
        <w:rPr>
          <w:rFonts w:ascii="Helvetica" w:hAnsi="Helvetica" w:cs="Helvetica"/>
          <w:sz w:val="22"/>
          <w:szCs w:val="22"/>
          <w:lang w:val="en-GB"/>
        </w:rPr>
        <w:t xml:space="preserve"> by the Federal Ministry of Education and Research (BMBF).</w:t>
      </w:r>
    </w:p>
    <w:p w14:paraId="18CB82CC" w14:textId="41A6D972" w:rsidR="000325F2" w:rsidRPr="0036651A" w:rsidRDefault="000325F2" w:rsidP="000325F2">
      <w:pPr>
        <w:spacing w:line="360" w:lineRule="auto"/>
        <w:rPr>
          <w:rFonts w:ascii="Helvetica" w:hAnsi="Helvetica" w:cs="Helvetica"/>
          <w:sz w:val="22"/>
          <w:szCs w:val="22"/>
          <w:lang w:val="en-GB"/>
        </w:rPr>
      </w:pPr>
      <w:r w:rsidRPr="0036651A">
        <w:rPr>
          <w:rFonts w:ascii="Helvetica" w:hAnsi="Helvetica" w:cs="Helvetica"/>
          <w:sz w:val="22"/>
          <w:szCs w:val="22"/>
          <w:lang w:val="en-GB"/>
        </w:rPr>
        <w:t xml:space="preserve">ZOBAS has revolutionized the electric and electronic architecture of a vehicle not by interconnecting the individual sensors and actuators according to function, but by classifying them into zones based on the vehicle topology. The sensors and actuators in the zone </w:t>
      </w:r>
      <w:proofErr w:type="gramStart"/>
      <w:r w:rsidRPr="0036651A">
        <w:rPr>
          <w:rFonts w:ascii="Helvetica" w:hAnsi="Helvetica" w:cs="Helvetica"/>
          <w:sz w:val="22"/>
          <w:szCs w:val="22"/>
          <w:lang w:val="en-GB"/>
        </w:rPr>
        <w:t>are then connected</w:t>
      </w:r>
      <w:proofErr w:type="gramEnd"/>
      <w:r w:rsidRPr="0036651A">
        <w:rPr>
          <w:rFonts w:ascii="Helvetica" w:hAnsi="Helvetica" w:cs="Helvetica"/>
          <w:sz w:val="22"/>
          <w:szCs w:val="22"/>
          <w:lang w:val="en-GB"/>
        </w:rPr>
        <w:t xml:space="preserve"> to the zone controllers, regardless of function. The zone controllers communicate with one another via a redundant automotive Ethernet network. </w:t>
      </w:r>
      <w:proofErr w:type="gramStart"/>
      <w:r w:rsidRPr="0036651A">
        <w:rPr>
          <w:rFonts w:ascii="Helvetica" w:hAnsi="Helvetica" w:cs="Helvetica"/>
          <w:sz w:val="22"/>
          <w:szCs w:val="22"/>
          <w:lang w:val="en-GB"/>
        </w:rPr>
        <w:t>As a result</w:t>
      </w:r>
      <w:proofErr w:type="gramEnd"/>
      <w:r w:rsidRPr="0036651A">
        <w:rPr>
          <w:rFonts w:ascii="Helvetica" w:hAnsi="Helvetica" w:cs="Helvetica"/>
          <w:sz w:val="22"/>
          <w:szCs w:val="22"/>
          <w:lang w:val="en-GB"/>
        </w:rPr>
        <w:t xml:space="preserve"> of this reorganization, the weight of the wiring harness is reduced by up to 30 percent. Designed in a joint undertaking with </w:t>
      </w:r>
      <w:proofErr w:type="spellStart"/>
      <w:r w:rsidRPr="0036651A">
        <w:rPr>
          <w:rFonts w:ascii="Helvetica" w:hAnsi="Helvetica" w:cs="Helvetica"/>
          <w:sz w:val="22"/>
          <w:szCs w:val="22"/>
          <w:lang w:val="en-GB"/>
        </w:rPr>
        <w:t>Technica</w:t>
      </w:r>
      <w:proofErr w:type="spellEnd"/>
      <w:r w:rsidRPr="0036651A">
        <w:rPr>
          <w:rFonts w:ascii="Helvetica" w:hAnsi="Helvetica" w:cs="Helvetica"/>
          <w:sz w:val="22"/>
          <w:szCs w:val="22"/>
          <w:lang w:val="en-GB"/>
        </w:rPr>
        <w:t xml:space="preserve"> Engineering GmbH and sponsored by BMWK, the system has another advantage, namely that it enables components to </w:t>
      </w:r>
      <w:proofErr w:type="gramStart"/>
      <w:r w:rsidRPr="0036651A">
        <w:rPr>
          <w:rFonts w:ascii="Helvetica" w:hAnsi="Helvetica" w:cs="Helvetica"/>
          <w:sz w:val="22"/>
          <w:szCs w:val="22"/>
          <w:lang w:val="en-GB"/>
        </w:rPr>
        <w:t>be replaced</w:t>
      </w:r>
      <w:proofErr w:type="gramEnd"/>
      <w:r w:rsidRPr="0036651A">
        <w:rPr>
          <w:rFonts w:ascii="Helvetica" w:hAnsi="Helvetica" w:cs="Helvetica"/>
          <w:sz w:val="22"/>
          <w:szCs w:val="22"/>
          <w:lang w:val="en-GB"/>
        </w:rPr>
        <w:t xml:space="preserve"> with great ease, making it ideal for use in combination with the KOSEL module.</w:t>
      </w:r>
    </w:p>
    <w:p w14:paraId="526579F7" w14:textId="3BBEFB08" w:rsidR="000325F2" w:rsidRPr="00FC0762" w:rsidRDefault="000325F2" w:rsidP="000325F2">
      <w:pPr>
        <w:spacing w:line="360" w:lineRule="auto"/>
        <w:rPr>
          <w:rFonts w:ascii="Helvetica" w:hAnsi="Helvetica" w:cs="Helvetica"/>
          <w:sz w:val="22"/>
          <w:szCs w:val="22"/>
          <w:lang w:val="en-GB"/>
        </w:rPr>
      </w:pPr>
    </w:p>
    <w:p w14:paraId="5EAABA62" w14:textId="77777777" w:rsidR="0036651A" w:rsidRDefault="0036651A" w:rsidP="1B7EEE04">
      <w:pPr>
        <w:spacing w:line="360" w:lineRule="auto"/>
        <w:rPr>
          <w:rFonts w:ascii="Helvetica" w:hAnsi="Helvetica" w:cs="Helvetica"/>
          <w:sz w:val="18"/>
          <w:szCs w:val="18"/>
          <w:lang w:val="en-GB"/>
        </w:rPr>
      </w:pPr>
    </w:p>
    <w:p w14:paraId="7B0771E2" w14:textId="77777777" w:rsidR="0036651A" w:rsidRDefault="0036651A" w:rsidP="1B7EEE04">
      <w:pPr>
        <w:spacing w:line="360" w:lineRule="auto"/>
        <w:rPr>
          <w:rFonts w:ascii="Helvetica" w:hAnsi="Helvetica" w:cs="Helvetica"/>
          <w:sz w:val="18"/>
          <w:szCs w:val="18"/>
          <w:lang w:val="en-GB"/>
        </w:rPr>
      </w:pPr>
    </w:p>
    <w:p w14:paraId="2F49439B" w14:textId="77777777" w:rsidR="0036651A" w:rsidRDefault="0036651A" w:rsidP="1B7EEE04">
      <w:pPr>
        <w:spacing w:line="360" w:lineRule="auto"/>
        <w:rPr>
          <w:rFonts w:ascii="Helvetica" w:hAnsi="Helvetica" w:cs="Helvetica"/>
          <w:sz w:val="18"/>
          <w:szCs w:val="18"/>
          <w:lang w:val="en-GB"/>
        </w:rPr>
      </w:pPr>
    </w:p>
    <w:p w14:paraId="4D888ABF" w14:textId="1F5108F4" w:rsidR="0036651A" w:rsidRDefault="0036651A" w:rsidP="1B7EEE04">
      <w:pPr>
        <w:spacing w:line="360" w:lineRule="auto"/>
        <w:rPr>
          <w:rFonts w:ascii="Helvetica" w:hAnsi="Helvetica" w:cs="Helvetica"/>
          <w:sz w:val="18"/>
          <w:szCs w:val="18"/>
          <w:lang w:val="en-GB"/>
        </w:rPr>
      </w:pPr>
    </w:p>
    <w:p w14:paraId="02D13590" w14:textId="45027777" w:rsidR="0036651A" w:rsidRDefault="0036651A" w:rsidP="1B7EEE04">
      <w:pPr>
        <w:spacing w:line="360" w:lineRule="auto"/>
        <w:rPr>
          <w:rFonts w:ascii="Helvetica" w:hAnsi="Helvetica" w:cs="Helvetica"/>
          <w:sz w:val="18"/>
          <w:szCs w:val="18"/>
          <w:lang w:val="en-GB"/>
        </w:rPr>
      </w:pPr>
    </w:p>
    <w:p w14:paraId="0AADE38E" w14:textId="72B963BC" w:rsidR="0036651A" w:rsidRDefault="0036651A" w:rsidP="1B7EEE04">
      <w:pPr>
        <w:spacing w:line="360" w:lineRule="auto"/>
        <w:rPr>
          <w:rFonts w:ascii="Helvetica" w:hAnsi="Helvetica" w:cs="Helvetica"/>
          <w:sz w:val="18"/>
          <w:szCs w:val="18"/>
          <w:lang w:val="en-GB"/>
        </w:rPr>
      </w:pPr>
    </w:p>
    <w:p w14:paraId="4D3421B3" w14:textId="0E9DDA40" w:rsidR="0036651A" w:rsidRDefault="0036651A" w:rsidP="1B7EEE04">
      <w:pPr>
        <w:spacing w:line="360" w:lineRule="auto"/>
        <w:rPr>
          <w:rFonts w:ascii="Helvetica" w:hAnsi="Helvetica" w:cs="Helvetica"/>
          <w:sz w:val="18"/>
          <w:szCs w:val="18"/>
          <w:lang w:val="en-GB"/>
        </w:rPr>
      </w:pPr>
    </w:p>
    <w:p w14:paraId="58CA808C" w14:textId="182B9DB7" w:rsidR="0036651A" w:rsidRDefault="0036651A" w:rsidP="1B7EEE04">
      <w:pPr>
        <w:spacing w:line="360" w:lineRule="auto"/>
        <w:rPr>
          <w:rFonts w:ascii="Helvetica" w:hAnsi="Helvetica" w:cs="Helvetica"/>
          <w:sz w:val="18"/>
          <w:szCs w:val="18"/>
          <w:lang w:val="en-GB"/>
        </w:rPr>
      </w:pPr>
    </w:p>
    <w:p w14:paraId="5C4E3FE2" w14:textId="4637418C" w:rsidR="0036651A" w:rsidRDefault="0036651A" w:rsidP="1B7EEE04">
      <w:pPr>
        <w:spacing w:line="360" w:lineRule="auto"/>
        <w:rPr>
          <w:rFonts w:ascii="Helvetica" w:hAnsi="Helvetica" w:cs="Helvetica"/>
          <w:sz w:val="18"/>
          <w:szCs w:val="18"/>
          <w:lang w:val="en-GB"/>
        </w:rPr>
      </w:pPr>
    </w:p>
    <w:p w14:paraId="50DA6436" w14:textId="3B0A0659" w:rsidR="0036651A" w:rsidRDefault="0036651A" w:rsidP="1B7EEE04">
      <w:pPr>
        <w:spacing w:line="360" w:lineRule="auto"/>
        <w:rPr>
          <w:rFonts w:ascii="Helvetica" w:hAnsi="Helvetica" w:cs="Helvetica"/>
          <w:sz w:val="18"/>
          <w:szCs w:val="18"/>
          <w:lang w:val="en-GB"/>
        </w:rPr>
      </w:pPr>
    </w:p>
    <w:p w14:paraId="0AA25CFA" w14:textId="1F723E70" w:rsidR="0036651A" w:rsidRDefault="0036651A" w:rsidP="1B7EEE04">
      <w:pPr>
        <w:spacing w:line="360" w:lineRule="auto"/>
        <w:rPr>
          <w:rFonts w:ascii="Helvetica" w:hAnsi="Helvetica" w:cs="Helvetica"/>
          <w:sz w:val="18"/>
          <w:szCs w:val="18"/>
          <w:lang w:val="en-GB"/>
        </w:rPr>
      </w:pPr>
    </w:p>
    <w:p w14:paraId="7CD224A0" w14:textId="734F26EA" w:rsidR="0036651A" w:rsidRDefault="0036651A" w:rsidP="1B7EEE04">
      <w:pPr>
        <w:spacing w:line="360" w:lineRule="auto"/>
        <w:rPr>
          <w:rFonts w:ascii="Helvetica" w:hAnsi="Helvetica" w:cs="Helvetica"/>
          <w:sz w:val="18"/>
          <w:szCs w:val="18"/>
          <w:lang w:val="en-GB"/>
        </w:rPr>
      </w:pPr>
    </w:p>
    <w:p w14:paraId="3E94E415" w14:textId="2C8691F4" w:rsidR="0036651A" w:rsidRDefault="0036651A" w:rsidP="1B7EEE04">
      <w:pPr>
        <w:spacing w:line="360" w:lineRule="auto"/>
        <w:rPr>
          <w:rFonts w:ascii="Helvetica" w:hAnsi="Helvetica" w:cs="Helvetica"/>
          <w:sz w:val="18"/>
          <w:szCs w:val="18"/>
          <w:lang w:val="en-GB"/>
        </w:rPr>
      </w:pPr>
    </w:p>
    <w:p w14:paraId="419A06EC" w14:textId="2FFC9A6B" w:rsidR="0036651A" w:rsidRDefault="0036651A" w:rsidP="1B7EEE04">
      <w:pPr>
        <w:spacing w:line="360" w:lineRule="auto"/>
        <w:rPr>
          <w:rFonts w:ascii="Helvetica" w:hAnsi="Helvetica" w:cs="Helvetica"/>
          <w:sz w:val="18"/>
          <w:szCs w:val="18"/>
          <w:lang w:val="en-GB"/>
        </w:rPr>
      </w:pPr>
    </w:p>
    <w:p w14:paraId="16A06743" w14:textId="48F31484" w:rsidR="0036651A" w:rsidRPr="0036651A" w:rsidRDefault="0036651A" w:rsidP="0036651A">
      <w:pPr>
        <w:rPr>
          <w:rFonts w:ascii="Helvetica" w:hAnsi="Helvetica" w:cs="Helvetica"/>
          <w:sz w:val="18"/>
          <w:szCs w:val="18"/>
          <w:lang w:val="en-GB"/>
        </w:rPr>
      </w:pPr>
      <w:r>
        <w:rPr>
          <w:rFonts w:ascii="Helvetica" w:hAnsi="Helvetica" w:cs="Helvetica"/>
          <w:noProof/>
          <w:sz w:val="18"/>
          <w:szCs w:val="18"/>
        </w:rPr>
        <w:lastRenderedPageBreak/>
        <w:drawing>
          <wp:anchor distT="0" distB="0" distL="114300" distR="114300" simplePos="0" relativeHeight="251663360" behindDoc="0" locked="0" layoutInCell="1" allowOverlap="1" wp14:anchorId="7408C215" wp14:editId="2651D82A">
            <wp:simplePos x="0" y="0"/>
            <wp:positionH relativeFrom="column">
              <wp:posOffset>322</wp:posOffset>
            </wp:positionH>
            <wp:positionV relativeFrom="paragraph">
              <wp:posOffset>3564</wp:posOffset>
            </wp:positionV>
            <wp:extent cx="2993390" cy="168275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3390" cy="1682750"/>
                    </a:xfrm>
                    <a:prstGeom prst="rect">
                      <a:avLst/>
                    </a:prstGeom>
                    <a:noFill/>
                  </pic:spPr>
                </pic:pic>
              </a:graphicData>
            </a:graphic>
            <wp14:sizeRelH relativeFrom="page">
              <wp14:pctWidth>0</wp14:pctWidth>
            </wp14:sizeRelH>
            <wp14:sizeRelV relativeFrom="page">
              <wp14:pctHeight>0</wp14:pctHeight>
            </wp14:sizeRelV>
          </wp:anchor>
        </w:drawing>
      </w:r>
      <w:r w:rsidRPr="0036651A">
        <w:rPr>
          <w:rFonts w:ascii="Helvetica" w:hAnsi="Helvetica" w:cs="Helvetica"/>
          <w:sz w:val="16"/>
          <w:szCs w:val="16"/>
          <w:lang w:val="en-GB"/>
        </w:rPr>
        <w:t>EDAG Group Wins Sustainability Award 2023 in Automotive Sector</w:t>
      </w:r>
      <w:r w:rsidR="00FC0762">
        <w:rPr>
          <w:rFonts w:ascii="Helvetica" w:hAnsi="Helvetica" w:cs="Helvetica"/>
          <w:sz w:val="16"/>
          <w:szCs w:val="16"/>
          <w:lang w:val="en-GB"/>
        </w:rPr>
        <w:t>.</w:t>
      </w:r>
      <w:r w:rsidRPr="0036651A">
        <w:rPr>
          <w:rFonts w:ascii="Helvetica" w:hAnsi="Helvetica" w:cs="Helvetica"/>
          <w:sz w:val="16"/>
          <w:szCs w:val="16"/>
          <w:lang w:val="en-GB"/>
        </w:rPr>
        <w:t xml:space="preserve"> (</w:t>
      </w:r>
      <w:r w:rsidRPr="0036651A">
        <w:rPr>
          <w:rFonts w:ascii="Helvetica" w:hAnsi="Helvetica" w:cs="Helvetica"/>
          <w:sz w:val="18"/>
          <w:szCs w:val="18"/>
          <w:lang w:val="en-GB"/>
        </w:rPr>
        <w:t>Photo</w:t>
      </w:r>
      <w:r w:rsidRPr="0036651A">
        <w:rPr>
          <w:rFonts w:ascii="Helvetica" w:hAnsi="Helvetica" w:cs="Helvetica"/>
          <w:sz w:val="16"/>
          <w:szCs w:val="16"/>
          <w:lang w:val="en-GB"/>
        </w:rPr>
        <w:t xml:space="preserve">: </w:t>
      </w:r>
      <w:proofErr w:type="spellStart"/>
      <w:r w:rsidRPr="0036651A">
        <w:rPr>
          <w:rFonts w:ascii="Helvetica" w:hAnsi="Helvetica" w:cs="Helvetica"/>
          <w:sz w:val="16"/>
          <w:szCs w:val="16"/>
          <w:lang w:val="en-GB"/>
        </w:rPr>
        <w:t>Laurin</w:t>
      </w:r>
      <w:proofErr w:type="spellEnd"/>
      <w:r w:rsidRPr="0036651A">
        <w:rPr>
          <w:rFonts w:ascii="Helvetica" w:hAnsi="Helvetica" w:cs="Helvetica"/>
          <w:sz w:val="16"/>
          <w:szCs w:val="16"/>
          <w:lang w:val="en-GB"/>
        </w:rPr>
        <w:t xml:space="preserve"> </w:t>
      </w:r>
      <w:proofErr w:type="spellStart"/>
      <w:r w:rsidRPr="0036651A">
        <w:rPr>
          <w:rFonts w:ascii="Helvetica" w:hAnsi="Helvetica" w:cs="Helvetica"/>
          <w:sz w:val="16"/>
          <w:szCs w:val="16"/>
          <w:lang w:val="en-GB"/>
        </w:rPr>
        <w:t>Schmid</w:t>
      </w:r>
      <w:proofErr w:type="spellEnd"/>
      <w:r w:rsidRPr="0036651A">
        <w:rPr>
          <w:rFonts w:ascii="Helvetica" w:hAnsi="Helvetica" w:cs="Helvetica"/>
          <w:sz w:val="16"/>
          <w:szCs w:val="16"/>
          <w:lang w:val="en-GB"/>
        </w:rPr>
        <w:t>)</w:t>
      </w:r>
    </w:p>
    <w:p w14:paraId="22A623CC" w14:textId="77777777" w:rsidR="0036651A" w:rsidRPr="0036651A" w:rsidRDefault="0036651A" w:rsidP="0036651A">
      <w:pPr>
        <w:spacing w:line="360" w:lineRule="auto"/>
        <w:rPr>
          <w:rFonts w:ascii="Helvetica" w:hAnsi="Helvetica" w:cs="Helvetica"/>
          <w:sz w:val="22"/>
          <w:szCs w:val="22"/>
          <w:lang w:val="en-GB"/>
        </w:rPr>
      </w:pPr>
    </w:p>
    <w:p w14:paraId="5AB81443" w14:textId="77777777" w:rsidR="0036651A" w:rsidRPr="0036651A" w:rsidRDefault="0036651A" w:rsidP="0036651A">
      <w:pPr>
        <w:spacing w:line="360" w:lineRule="auto"/>
        <w:rPr>
          <w:rFonts w:ascii="Helvetica" w:hAnsi="Helvetica" w:cs="Helvetica"/>
          <w:sz w:val="22"/>
          <w:szCs w:val="22"/>
          <w:lang w:val="en-GB"/>
        </w:rPr>
      </w:pPr>
    </w:p>
    <w:p w14:paraId="62EE2F4C" w14:textId="77777777" w:rsidR="0036651A" w:rsidRPr="0036651A" w:rsidRDefault="0036651A" w:rsidP="0036651A">
      <w:pPr>
        <w:spacing w:line="360" w:lineRule="auto"/>
        <w:rPr>
          <w:rFonts w:ascii="Helvetica" w:hAnsi="Helvetica" w:cs="Helvetica"/>
          <w:sz w:val="22"/>
          <w:szCs w:val="22"/>
          <w:lang w:val="en-GB"/>
        </w:rPr>
      </w:pPr>
    </w:p>
    <w:p w14:paraId="66995218" w14:textId="77777777" w:rsidR="0036651A" w:rsidRPr="0036651A" w:rsidRDefault="0036651A" w:rsidP="0036651A">
      <w:pPr>
        <w:spacing w:line="360" w:lineRule="auto"/>
        <w:rPr>
          <w:rFonts w:ascii="Helvetica" w:hAnsi="Helvetica" w:cs="Helvetica"/>
          <w:sz w:val="22"/>
          <w:szCs w:val="22"/>
          <w:lang w:val="en-GB"/>
        </w:rPr>
      </w:pPr>
    </w:p>
    <w:p w14:paraId="22EF5A9B" w14:textId="326853C3" w:rsidR="0036651A" w:rsidRPr="0036651A" w:rsidRDefault="0036651A" w:rsidP="0036651A">
      <w:pPr>
        <w:spacing w:line="360" w:lineRule="auto"/>
        <w:rPr>
          <w:rFonts w:ascii="Helvetica" w:hAnsi="Helvetica" w:cs="Helvetica"/>
          <w:sz w:val="22"/>
          <w:szCs w:val="22"/>
          <w:lang w:val="en-GB"/>
        </w:rPr>
      </w:pPr>
    </w:p>
    <w:p w14:paraId="5373B7C3" w14:textId="7823FBC8" w:rsidR="0036651A" w:rsidRPr="0036651A" w:rsidRDefault="0036651A" w:rsidP="0036651A">
      <w:pPr>
        <w:spacing w:line="360" w:lineRule="auto"/>
        <w:rPr>
          <w:rFonts w:ascii="Helvetica" w:hAnsi="Helvetica" w:cs="Helvetica"/>
          <w:sz w:val="22"/>
          <w:szCs w:val="22"/>
          <w:lang w:val="en-GB"/>
        </w:rPr>
      </w:pPr>
      <w:r w:rsidRPr="0019440B">
        <w:rPr>
          <w:rFonts w:ascii="Helvetica" w:hAnsi="Helvetica" w:cs="Helvetica"/>
          <w:noProof/>
          <w:sz w:val="22"/>
          <w:szCs w:val="22"/>
        </w:rPr>
        <w:drawing>
          <wp:anchor distT="0" distB="0" distL="114300" distR="114300" simplePos="0" relativeHeight="251659264" behindDoc="0" locked="0" layoutInCell="1" allowOverlap="1" wp14:anchorId="3B4E9022" wp14:editId="7270FE68">
            <wp:simplePos x="0" y="0"/>
            <wp:positionH relativeFrom="margin">
              <wp:posOffset>2955247</wp:posOffset>
            </wp:positionH>
            <wp:positionV relativeFrom="paragraph">
              <wp:posOffset>313548</wp:posOffset>
            </wp:positionV>
            <wp:extent cx="2809240" cy="1869440"/>
            <wp:effectExtent l="0" t="0" r="0" b="0"/>
            <wp:wrapSquare wrapText="bothSides"/>
            <wp:docPr id="6" name="Grafik 6" descr="P:\fd\Group-Marketing\MediaRelations_CorporatePublications\10 Pressemitteilungen\2023\2023_03_29_Award_ATZ\Fotos ATZ_Fotograf Copyright Laurin Schmid\230328-atz-live-energie-106_Copyright_Laurin Sch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fd\Group-Marketing\MediaRelations_CorporatePublications\10 Pressemitteilungen\2023\2023_03_29_Award_ATZ\Fotos ATZ_Fotograf Copyright Laurin Schmid\230328-atz-live-energie-106_Copyright_Laurin Schmi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9240"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D8A4F" w14:textId="18C92883" w:rsidR="0036651A" w:rsidRPr="0036651A" w:rsidRDefault="0036651A" w:rsidP="0036651A">
      <w:pPr>
        <w:spacing w:line="360" w:lineRule="auto"/>
        <w:rPr>
          <w:rFonts w:ascii="Helvetica" w:hAnsi="Helvetica" w:cs="Helvetica"/>
          <w:sz w:val="22"/>
          <w:szCs w:val="22"/>
          <w:lang w:val="en-GB"/>
        </w:rPr>
      </w:pPr>
      <w:r w:rsidRPr="0019440B">
        <w:rPr>
          <w:rFonts w:ascii="Helvetica" w:hAnsi="Helvetica" w:cs="Helvetica"/>
          <w:noProof/>
          <w:sz w:val="22"/>
          <w:szCs w:val="22"/>
        </w:rPr>
        <w:drawing>
          <wp:anchor distT="0" distB="0" distL="114300" distR="114300" simplePos="0" relativeHeight="251660288" behindDoc="0" locked="0" layoutInCell="1" allowOverlap="1" wp14:anchorId="4A0B7EEA" wp14:editId="1DEDA78F">
            <wp:simplePos x="0" y="0"/>
            <wp:positionH relativeFrom="margin">
              <wp:align>left</wp:align>
            </wp:positionH>
            <wp:positionV relativeFrom="paragraph">
              <wp:posOffset>87574</wp:posOffset>
            </wp:positionV>
            <wp:extent cx="2802255" cy="1869440"/>
            <wp:effectExtent l="0" t="0" r="0" b="0"/>
            <wp:wrapSquare wrapText="bothSides"/>
            <wp:docPr id="2" name="Grafik 2" descr="P:\fd\Group-Marketing\MediaRelations_CorporatePublications\10 Pressemitteilungen\2023\2023_03_29_Award_ATZ\Fotos ATZ_Fotograf Copyright Laurin Schmid\230328-atz-live-energie-110_Copyright_Laurin Sch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d\Group-Marketing\MediaRelations_CorporatePublications\10 Pressemitteilungen\2023\2023_03_29_Award_ATZ\Fotos ATZ_Fotograf Copyright Laurin Schmid\230328-atz-live-energie-110_Copyright_Laurin Schmi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225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549F3" w14:textId="0CD0B629" w:rsidR="0036651A" w:rsidRPr="00FC0762" w:rsidRDefault="0036651A" w:rsidP="0036651A">
      <w:pPr>
        <w:spacing w:line="360" w:lineRule="auto"/>
        <w:rPr>
          <w:rFonts w:ascii="Helvetica" w:hAnsi="Helvetica" w:cs="Helvetica"/>
          <w:sz w:val="16"/>
          <w:szCs w:val="16"/>
          <w:lang w:val="en-GB"/>
        </w:rPr>
      </w:pPr>
      <w:r w:rsidRPr="00FC0762">
        <w:rPr>
          <w:rFonts w:ascii="Helvetica" w:hAnsi="Helvetica" w:cs="Helvetica"/>
          <w:sz w:val="16"/>
          <w:szCs w:val="16"/>
          <w:lang w:val="en-GB"/>
        </w:rPr>
        <w:t xml:space="preserve">Gerhard Becker, Head of E/E Vehicle Engineering Electronics and leader of the ZOBAS project, </w:t>
      </w:r>
      <w:proofErr w:type="spellStart"/>
      <w:r w:rsidRPr="00FC0762">
        <w:rPr>
          <w:rFonts w:ascii="Helvetica" w:hAnsi="Helvetica" w:cs="Helvetica"/>
          <w:sz w:val="16"/>
          <w:szCs w:val="16"/>
          <w:lang w:val="en-GB"/>
        </w:rPr>
        <w:t>traveled</w:t>
      </w:r>
      <w:proofErr w:type="spellEnd"/>
      <w:r w:rsidRPr="00FC0762">
        <w:rPr>
          <w:rFonts w:ascii="Helvetica" w:hAnsi="Helvetica" w:cs="Helvetica"/>
          <w:sz w:val="16"/>
          <w:szCs w:val="16"/>
          <w:lang w:val="en-GB"/>
        </w:rPr>
        <w:t xml:space="preserve"> to Berlin to receive the award. (Photo: </w:t>
      </w:r>
      <w:proofErr w:type="spellStart"/>
      <w:r w:rsidRPr="00FC0762">
        <w:rPr>
          <w:rFonts w:ascii="Helvetica" w:hAnsi="Helvetica" w:cs="Helvetica"/>
          <w:sz w:val="16"/>
          <w:szCs w:val="16"/>
          <w:lang w:val="en-GB"/>
        </w:rPr>
        <w:t>Laurin</w:t>
      </w:r>
      <w:proofErr w:type="spellEnd"/>
      <w:r w:rsidRPr="00FC0762">
        <w:rPr>
          <w:rFonts w:ascii="Helvetica" w:hAnsi="Helvetica" w:cs="Helvetica"/>
          <w:sz w:val="16"/>
          <w:szCs w:val="16"/>
          <w:lang w:val="en-GB"/>
        </w:rPr>
        <w:t xml:space="preserve"> </w:t>
      </w:r>
      <w:proofErr w:type="spellStart"/>
      <w:r w:rsidRPr="00FC0762">
        <w:rPr>
          <w:rFonts w:ascii="Helvetica" w:hAnsi="Helvetica" w:cs="Helvetica"/>
          <w:sz w:val="16"/>
          <w:szCs w:val="16"/>
          <w:lang w:val="en-GB"/>
        </w:rPr>
        <w:t>Schmid</w:t>
      </w:r>
      <w:proofErr w:type="spellEnd"/>
      <w:r w:rsidRPr="00FC0762">
        <w:rPr>
          <w:rFonts w:ascii="Helvetica" w:hAnsi="Helvetica" w:cs="Helvetica"/>
          <w:sz w:val="16"/>
          <w:szCs w:val="16"/>
          <w:lang w:val="en-GB"/>
        </w:rPr>
        <w:t>)</w:t>
      </w:r>
    </w:p>
    <w:p w14:paraId="6642E13E" w14:textId="77777777" w:rsidR="0036651A" w:rsidRPr="0036651A" w:rsidRDefault="0036651A" w:rsidP="0036651A">
      <w:pPr>
        <w:spacing w:line="360" w:lineRule="auto"/>
        <w:rPr>
          <w:rFonts w:ascii="Helvetica" w:hAnsi="Helvetica" w:cs="Helvetica"/>
          <w:sz w:val="18"/>
          <w:szCs w:val="18"/>
          <w:lang w:val="en-GB"/>
        </w:rPr>
      </w:pPr>
    </w:p>
    <w:p w14:paraId="2EC7EBEE" w14:textId="77777777" w:rsidR="0036651A" w:rsidRPr="0036651A" w:rsidRDefault="0036651A" w:rsidP="0036651A">
      <w:pPr>
        <w:spacing w:line="360" w:lineRule="auto"/>
        <w:rPr>
          <w:rFonts w:ascii="Helvetica" w:hAnsi="Helvetica" w:cs="Helvetica"/>
          <w:sz w:val="18"/>
          <w:szCs w:val="18"/>
          <w:lang w:val="en-GB"/>
        </w:rPr>
      </w:pPr>
    </w:p>
    <w:p w14:paraId="46B2CC39" w14:textId="77777777" w:rsidR="0036651A" w:rsidRPr="0036651A" w:rsidRDefault="0036651A" w:rsidP="0036651A">
      <w:pPr>
        <w:spacing w:line="360" w:lineRule="auto"/>
        <w:rPr>
          <w:rFonts w:ascii="Helvetica" w:hAnsi="Helvetica" w:cs="Helvetica"/>
          <w:sz w:val="18"/>
          <w:szCs w:val="18"/>
          <w:lang w:val="en-GB"/>
        </w:rPr>
      </w:pPr>
      <w:r w:rsidRPr="000325F2">
        <w:rPr>
          <w:rFonts w:ascii="Helvetica" w:hAnsi="Helvetica" w:cs="Helvetica"/>
          <w:noProof/>
          <w:sz w:val="22"/>
          <w:szCs w:val="22"/>
        </w:rPr>
        <w:drawing>
          <wp:anchor distT="0" distB="0" distL="114300" distR="114300" simplePos="0" relativeHeight="251661312" behindDoc="0" locked="0" layoutInCell="1" allowOverlap="1" wp14:anchorId="18176AEB" wp14:editId="556D89B1">
            <wp:simplePos x="0" y="0"/>
            <wp:positionH relativeFrom="margin">
              <wp:align>left</wp:align>
            </wp:positionH>
            <wp:positionV relativeFrom="paragraph">
              <wp:posOffset>10160</wp:posOffset>
            </wp:positionV>
            <wp:extent cx="3248025" cy="1619250"/>
            <wp:effectExtent l="0" t="0" r="9525" b="0"/>
            <wp:wrapSquare wrapText="bothSides"/>
            <wp:docPr id="1" name="Grafik 1" descr="Ein Bild, das Motorsäge,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otorsäge, Werkzeug enthält.&#10;&#10;Automatisch generierte Beschreibung"/>
                    <pic:cNvPicPr/>
                  </pic:nvPicPr>
                  <pic:blipFill rotWithShape="1">
                    <a:blip r:embed="rId14" cstate="print">
                      <a:extLst>
                        <a:ext uri="{28A0092B-C50C-407E-A947-70E740481C1C}">
                          <a14:useLocalDpi xmlns:a14="http://schemas.microsoft.com/office/drawing/2010/main" val="0"/>
                        </a:ext>
                      </a:extLst>
                    </a:blip>
                    <a:srcRect l="3464" t="11367" r="1876" b="11186"/>
                    <a:stretch/>
                  </pic:blipFill>
                  <pic:spPr bwMode="auto">
                    <a:xfrm>
                      <a:off x="0" y="0"/>
                      <a:ext cx="3248025" cy="1619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517A7A" w14:textId="77777777" w:rsidR="0036651A" w:rsidRPr="0036651A" w:rsidRDefault="0036651A" w:rsidP="0036651A">
      <w:pPr>
        <w:spacing w:line="360" w:lineRule="auto"/>
        <w:rPr>
          <w:rFonts w:ascii="Helvetica" w:hAnsi="Helvetica" w:cs="Helvetica"/>
          <w:sz w:val="18"/>
          <w:szCs w:val="18"/>
          <w:lang w:val="en-GB"/>
        </w:rPr>
      </w:pPr>
    </w:p>
    <w:p w14:paraId="54D47701" w14:textId="77777777" w:rsidR="0036651A" w:rsidRPr="0036651A" w:rsidRDefault="0036651A" w:rsidP="0036651A">
      <w:pPr>
        <w:spacing w:line="360" w:lineRule="auto"/>
        <w:rPr>
          <w:rFonts w:ascii="Helvetica" w:hAnsi="Helvetica" w:cs="Helvetica"/>
          <w:sz w:val="18"/>
          <w:szCs w:val="18"/>
          <w:lang w:val="en-GB"/>
        </w:rPr>
      </w:pPr>
    </w:p>
    <w:p w14:paraId="42936EFD" w14:textId="77777777" w:rsidR="0036651A" w:rsidRPr="0036651A" w:rsidRDefault="0036651A" w:rsidP="0036651A">
      <w:pPr>
        <w:spacing w:line="360" w:lineRule="auto"/>
        <w:rPr>
          <w:rFonts w:ascii="Helvetica" w:hAnsi="Helvetica" w:cs="Helvetica"/>
          <w:sz w:val="18"/>
          <w:szCs w:val="18"/>
          <w:lang w:val="en-GB"/>
        </w:rPr>
      </w:pPr>
    </w:p>
    <w:p w14:paraId="2070BDEA" w14:textId="6951D78F" w:rsidR="0036651A" w:rsidRPr="00FC0762" w:rsidRDefault="0036651A" w:rsidP="0036651A">
      <w:pPr>
        <w:spacing w:line="360" w:lineRule="auto"/>
        <w:rPr>
          <w:rFonts w:ascii="Helvetica" w:hAnsi="Helvetica" w:cs="Helvetica"/>
          <w:sz w:val="16"/>
          <w:szCs w:val="18"/>
          <w:lang w:val="en-GB"/>
        </w:rPr>
      </w:pPr>
      <w:r w:rsidRPr="00FC0762">
        <w:rPr>
          <w:rFonts w:ascii="Helvetica" w:hAnsi="Helvetica" w:cs="Helvetica"/>
          <w:sz w:val="16"/>
          <w:szCs w:val="18"/>
          <w:lang w:val="en-GB"/>
        </w:rPr>
        <w:t xml:space="preserve">KOSEL platform demonstrator (Photo: EDAG Group) </w:t>
      </w:r>
    </w:p>
    <w:p w14:paraId="2032702F" w14:textId="77777777" w:rsidR="0036651A" w:rsidRPr="00FC0762" w:rsidRDefault="0036651A" w:rsidP="0036651A">
      <w:pPr>
        <w:spacing w:line="360" w:lineRule="auto"/>
        <w:rPr>
          <w:rFonts w:ascii="Helvetica" w:hAnsi="Helvetica" w:cs="Helvetica"/>
          <w:sz w:val="16"/>
          <w:szCs w:val="18"/>
          <w:lang w:val="en-GB"/>
        </w:rPr>
      </w:pPr>
    </w:p>
    <w:p w14:paraId="4A067B10" w14:textId="77777777" w:rsidR="0036651A" w:rsidRPr="00FC0762" w:rsidRDefault="0036651A" w:rsidP="0036651A">
      <w:pPr>
        <w:spacing w:line="360" w:lineRule="auto"/>
        <w:rPr>
          <w:rFonts w:ascii="Helvetica" w:hAnsi="Helvetica" w:cs="Helvetica"/>
          <w:sz w:val="16"/>
          <w:szCs w:val="18"/>
          <w:lang w:val="en-GB"/>
        </w:rPr>
      </w:pPr>
    </w:p>
    <w:p w14:paraId="75ABF34B" w14:textId="10CDD3E6" w:rsidR="0036651A" w:rsidRPr="00FC0762" w:rsidRDefault="0036651A" w:rsidP="0036651A">
      <w:pPr>
        <w:spacing w:line="360" w:lineRule="auto"/>
        <w:rPr>
          <w:sz w:val="18"/>
          <w:lang w:val="en-GB"/>
        </w:rPr>
      </w:pPr>
    </w:p>
    <w:p w14:paraId="64C493C4" w14:textId="4346C9F0" w:rsidR="0036651A" w:rsidRPr="00FC0762" w:rsidRDefault="00FC0762" w:rsidP="0036651A">
      <w:pPr>
        <w:pStyle w:val="StandardWeb"/>
        <w:spacing w:line="276" w:lineRule="auto"/>
        <w:rPr>
          <w:rFonts w:ascii="Helvetica" w:hAnsi="Helvetica" w:cs="Helvetica"/>
          <w:sz w:val="16"/>
          <w:szCs w:val="18"/>
          <w:lang w:val="en-GB"/>
        </w:rPr>
      </w:pPr>
      <w:r w:rsidRPr="00FC0762">
        <w:rPr>
          <w:noProof/>
          <w:sz w:val="18"/>
        </w:rPr>
        <w:drawing>
          <wp:anchor distT="0" distB="0" distL="114300" distR="114300" simplePos="0" relativeHeight="251662336" behindDoc="0" locked="0" layoutInCell="1" allowOverlap="1" wp14:anchorId="664840B6" wp14:editId="7C7BD4D7">
            <wp:simplePos x="0" y="0"/>
            <wp:positionH relativeFrom="column">
              <wp:posOffset>427384</wp:posOffset>
            </wp:positionH>
            <wp:positionV relativeFrom="paragraph">
              <wp:posOffset>147536</wp:posOffset>
            </wp:positionV>
            <wp:extent cx="2808605" cy="187198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08605" cy="1871980"/>
                    </a:xfrm>
                    <a:prstGeom prst="rect">
                      <a:avLst/>
                    </a:prstGeom>
                  </pic:spPr>
                </pic:pic>
              </a:graphicData>
            </a:graphic>
            <wp14:sizeRelH relativeFrom="page">
              <wp14:pctWidth>0</wp14:pctWidth>
            </wp14:sizeRelH>
            <wp14:sizeRelV relativeFrom="page">
              <wp14:pctHeight>0</wp14:pctHeight>
            </wp14:sizeRelV>
          </wp:anchor>
        </w:drawing>
      </w:r>
      <w:r w:rsidR="0036651A" w:rsidRPr="00FC0762">
        <w:rPr>
          <w:rFonts w:ascii="Helvetica" w:hAnsi="Helvetica" w:cs="Helvetica"/>
          <w:sz w:val="16"/>
          <w:szCs w:val="18"/>
          <w:lang w:val="en-GB"/>
        </w:rPr>
        <w:t>ZOBAS architecture demonstrator (Photo: EDAG Group)</w:t>
      </w:r>
    </w:p>
    <w:p w14:paraId="2FAADE38" w14:textId="77777777" w:rsidR="0036651A" w:rsidRPr="0036651A" w:rsidRDefault="0036651A" w:rsidP="0036651A">
      <w:pPr>
        <w:pStyle w:val="StandardWeb"/>
        <w:shd w:val="clear" w:color="auto" w:fill="FFFFFF" w:themeFill="background1"/>
        <w:spacing w:line="276" w:lineRule="auto"/>
        <w:rPr>
          <w:rFonts w:ascii="Arial" w:hAnsi="Arial" w:cs="Arial"/>
          <w:b/>
          <w:bCs/>
          <w:sz w:val="20"/>
          <w:szCs w:val="20"/>
          <w:lang w:val="en-GB"/>
        </w:rPr>
      </w:pPr>
    </w:p>
    <w:p w14:paraId="491BC96F" w14:textId="77777777" w:rsidR="0036651A" w:rsidRPr="0036651A" w:rsidRDefault="0036651A" w:rsidP="0036651A">
      <w:pPr>
        <w:pStyle w:val="StandardWeb"/>
        <w:shd w:val="clear" w:color="auto" w:fill="FFFFFF" w:themeFill="background1"/>
        <w:spacing w:line="276" w:lineRule="auto"/>
        <w:rPr>
          <w:rFonts w:ascii="Arial" w:hAnsi="Arial" w:cs="Arial"/>
          <w:b/>
          <w:bCs/>
          <w:sz w:val="20"/>
          <w:szCs w:val="20"/>
          <w:lang w:val="en-GB"/>
        </w:rPr>
      </w:pPr>
    </w:p>
    <w:p w14:paraId="477B1E86" w14:textId="14F08D20" w:rsidR="0036651A" w:rsidRPr="0036651A" w:rsidRDefault="0036651A" w:rsidP="1B7EEE04">
      <w:pPr>
        <w:spacing w:line="360" w:lineRule="auto"/>
        <w:rPr>
          <w:rFonts w:ascii="Helvetica" w:hAnsi="Helvetica" w:cs="Helvetica"/>
          <w:sz w:val="18"/>
          <w:szCs w:val="18"/>
          <w:lang w:val="en-GB"/>
        </w:rPr>
      </w:pPr>
    </w:p>
    <w:p w14:paraId="6B62BB78" w14:textId="1784A14F" w:rsidR="0036651A" w:rsidRPr="0036651A" w:rsidRDefault="0036651A" w:rsidP="1B7EEE04">
      <w:pPr>
        <w:spacing w:line="360" w:lineRule="auto"/>
        <w:rPr>
          <w:rFonts w:ascii="Helvetica" w:hAnsi="Helvetica" w:cs="Helvetica"/>
          <w:sz w:val="18"/>
          <w:szCs w:val="18"/>
          <w:lang w:val="en-GB"/>
        </w:rPr>
      </w:pPr>
    </w:p>
    <w:p w14:paraId="562D059A" w14:textId="5D990C58" w:rsidR="0036651A" w:rsidRPr="0036651A" w:rsidRDefault="0036651A" w:rsidP="1B7EEE04">
      <w:pPr>
        <w:spacing w:line="360" w:lineRule="auto"/>
        <w:rPr>
          <w:rFonts w:ascii="Helvetica" w:hAnsi="Helvetica" w:cs="Helvetica"/>
          <w:sz w:val="18"/>
          <w:szCs w:val="18"/>
          <w:lang w:val="en-GB"/>
        </w:rPr>
      </w:pPr>
    </w:p>
    <w:p w14:paraId="3E8B8545" w14:textId="08870DEC" w:rsidR="0027737E" w:rsidRPr="0036651A" w:rsidRDefault="00710CD9" w:rsidP="0027737E">
      <w:pPr>
        <w:pStyle w:val="StandardWeb"/>
        <w:shd w:val="clear" w:color="auto" w:fill="FFFFFF" w:themeFill="background1"/>
        <w:spacing w:line="276" w:lineRule="auto"/>
        <w:rPr>
          <w:rFonts w:ascii="Arial" w:hAnsi="Arial" w:cs="Arial"/>
          <w:sz w:val="20"/>
          <w:szCs w:val="18"/>
          <w:lang w:val="en-GB"/>
        </w:rPr>
      </w:pPr>
      <w:r w:rsidRPr="0036651A">
        <w:rPr>
          <w:rFonts w:ascii="Arial" w:hAnsi="Arial" w:cs="Arial"/>
          <w:b/>
          <w:sz w:val="20"/>
          <w:szCs w:val="18"/>
          <w:lang w:val="en-GB"/>
        </w:rPr>
        <w:lastRenderedPageBreak/>
        <w:t>About EDAG</w:t>
      </w:r>
      <w:r w:rsidRPr="0036651A">
        <w:rPr>
          <w:sz w:val="20"/>
          <w:szCs w:val="18"/>
          <w:lang w:val="en-GB"/>
        </w:rPr>
        <w:t xml:space="preserve"> </w:t>
      </w:r>
      <w:r w:rsidRPr="0036651A">
        <w:rPr>
          <w:sz w:val="20"/>
          <w:szCs w:val="18"/>
          <w:lang w:val="en-GB"/>
        </w:rPr>
        <w:br/>
      </w:r>
      <w:proofErr w:type="spellStart"/>
      <w:r w:rsidRPr="0036651A">
        <w:rPr>
          <w:rFonts w:ascii="Arial" w:hAnsi="Arial" w:cs="Arial"/>
          <w:sz w:val="20"/>
          <w:szCs w:val="18"/>
          <w:lang w:val="en-GB"/>
        </w:rPr>
        <w:t>EDAG</w:t>
      </w:r>
      <w:proofErr w:type="spellEnd"/>
      <w:r w:rsidRPr="0036651A">
        <w:rPr>
          <w:rFonts w:ascii="Arial" w:hAnsi="Arial" w:cs="Arial"/>
          <w:sz w:val="20"/>
          <w:szCs w:val="18"/>
          <w:lang w:val="en-GB"/>
        </w:rPr>
        <w:t xml:space="preserve"> is the world's largest independent engineering service provider to the global mobility industry. </w:t>
      </w:r>
      <w:r w:rsidRPr="0036651A">
        <w:rPr>
          <w:rFonts w:ascii="Arial" w:hAnsi="Arial" w:cs="Arial"/>
          <w:sz w:val="20"/>
          <w:szCs w:val="18"/>
          <w:lang w:val="en-GB"/>
        </w:rPr>
        <w:br/>
        <w:t xml:space="preserve">We regard mobility as a fully integrated ecosystem, and offer our customers technological solutions for more sustainable, emission-free and intelligently networked mobility. </w:t>
      </w:r>
      <w:r w:rsidRPr="0036651A">
        <w:rPr>
          <w:rFonts w:ascii="Arial" w:hAnsi="Arial" w:cs="Arial"/>
          <w:sz w:val="20"/>
          <w:szCs w:val="18"/>
          <w:lang w:val="en-GB"/>
        </w:rPr>
        <w:br/>
        <w:t xml:space="preserve">With a global network of some 60 branches, EDAG provides engineering services in the Vehicle Engineering, Electrics/Electronics and Production Solutions segments. </w:t>
      </w:r>
    </w:p>
    <w:p w14:paraId="098470FA" w14:textId="77777777" w:rsidR="0027737E" w:rsidRPr="0036651A" w:rsidRDefault="0027737E" w:rsidP="0027737E">
      <w:pPr>
        <w:pStyle w:val="StandardWeb"/>
        <w:shd w:val="clear" w:color="auto" w:fill="FFFFFF" w:themeFill="background1"/>
        <w:spacing w:line="276" w:lineRule="auto"/>
        <w:rPr>
          <w:rFonts w:ascii="Arial" w:hAnsi="Arial" w:cs="Arial"/>
          <w:sz w:val="20"/>
          <w:szCs w:val="18"/>
          <w:lang w:val="en-GB"/>
        </w:rPr>
      </w:pPr>
      <w:r w:rsidRPr="0036651A">
        <w:rPr>
          <w:rFonts w:ascii="Arial" w:hAnsi="Arial" w:cs="Arial"/>
          <w:sz w:val="20"/>
          <w:szCs w:val="18"/>
          <w:lang w:val="en-GB"/>
        </w:rPr>
        <w:t>With our interdisciplinary expertise in the fields of software and digitalization, we possess the key skills to help actively shape the dynamic transformation process the mobility industry is currently undergoing. Digital features, autonomous driving, artificial intelligence, alternative powertrains, new mobility concepts and the vision of a networked smart city have become an integral part of our portfolio. Embedded in EDAG's own 360° degree approach to the development of complete vehicles and production facilities, we are a competent partner for sustainable mobility projects. It is in the DNA of the company to actively shape the future of mobility and transfer new technologies and concepts into series production. Today, EDAG is one of the TOP 20 IT service providers in the German mobility sector.</w:t>
      </w:r>
    </w:p>
    <w:p w14:paraId="38EED02E" w14:textId="77777777" w:rsidR="0027737E" w:rsidRPr="0036651A" w:rsidRDefault="0027737E" w:rsidP="0027737E">
      <w:pPr>
        <w:pStyle w:val="StandardWeb"/>
        <w:shd w:val="clear" w:color="auto" w:fill="FFFFFF" w:themeFill="background1"/>
        <w:spacing w:line="276" w:lineRule="auto"/>
        <w:rPr>
          <w:rFonts w:ascii="Arial" w:hAnsi="Arial" w:cs="Arial"/>
          <w:sz w:val="20"/>
          <w:szCs w:val="18"/>
          <w:lang w:val="en-GB"/>
        </w:rPr>
      </w:pPr>
      <w:r w:rsidRPr="0036651A">
        <w:rPr>
          <w:rFonts w:ascii="Arial" w:hAnsi="Arial" w:cs="Arial"/>
          <w:sz w:val="20"/>
          <w:szCs w:val="18"/>
          <w:lang w:val="en-GB"/>
        </w:rPr>
        <w:t xml:space="preserve">Our customers include leading international OEMs, tier 1 suppliers and </w:t>
      </w:r>
      <w:proofErr w:type="spellStart"/>
      <w:r w:rsidRPr="0036651A">
        <w:rPr>
          <w:rFonts w:ascii="Arial" w:hAnsi="Arial" w:cs="Arial"/>
          <w:sz w:val="20"/>
          <w:szCs w:val="18"/>
          <w:lang w:val="en-GB"/>
        </w:rPr>
        <w:t>startup</w:t>
      </w:r>
      <w:proofErr w:type="spellEnd"/>
      <w:r w:rsidRPr="0036651A">
        <w:rPr>
          <w:rFonts w:ascii="Arial" w:hAnsi="Arial" w:cs="Arial"/>
          <w:sz w:val="20"/>
          <w:szCs w:val="18"/>
          <w:lang w:val="en-GB"/>
        </w:rPr>
        <w:t xml:space="preserve"> companies from the automotive and non-automotive industries, all of whom we serve globally with our workforce of approximately 8,000 experts in 360-degree engineering.</w:t>
      </w:r>
    </w:p>
    <w:p w14:paraId="3CB558BE" w14:textId="27BA4347" w:rsidR="0027737E" w:rsidRPr="0036651A" w:rsidRDefault="0027737E" w:rsidP="0027737E">
      <w:pPr>
        <w:pStyle w:val="StandardWeb"/>
        <w:shd w:val="clear" w:color="auto" w:fill="FFFFFF" w:themeFill="background1"/>
        <w:spacing w:line="276" w:lineRule="auto"/>
        <w:rPr>
          <w:rFonts w:ascii="Arial" w:hAnsi="Arial" w:cs="Arial"/>
          <w:sz w:val="20"/>
          <w:szCs w:val="20"/>
          <w:lang w:val="en-GB"/>
        </w:rPr>
      </w:pPr>
      <w:r w:rsidRPr="0036651A">
        <w:rPr>
          <w:rFonts w:ascii="Arial" w:hAnsi="Arial" w:cs="Arial"/>
          <w:sz w:val="20"/>
          <w:szCs w:val="20"/>
          <w:lang w:val="en-GB"/>
        </w:rPr>
        <w:t>In 2021, the company generated sales of € 687 million. On December 31, 2021, EDAG employed a global workforce of 7,880 (including apprentices).</w:t>
      </w:r>
    </w:p>
    <w:p w14:paraId="141A374F" w14:textId="77777777" w:rsidR="0027737E" w:rsidRPr="0036651A" w:rsidRDefault="0027737E" w:rsidP="0027737E">
      <w:pPr>
        <w:pStyle w:val="StandardWeb"/>
        <w:shd w:val="clear" w:color="auto" w:fill="FFFFFF" w:themeFill="background1"/>
        <w:spacing w:line="360" w:lineRule="auto"/>
        <w:rPr>
          <w:rFonts w:ascii="Arial" w:hAnsi="Arial" w:cs="Arial"/>
          <w:b/>
          <w:sz w:val="20"/>
          <w:szCs w:val="18"/>
          <w:lang w:val="en-GB"/>
        </w:rPr>
      </w:pPr>
    </w:p>
    <w:p w14:paraId="4CC893B6" w14:textId="77777777" w:rsidR="0027737E" w:rsidRPr="0036651A" w:rsidRDefault="0027737E" w:rsidP="0027737E">
      <w:pPr>
        <w:pStyle w:val="StandardWeb"/>
        <w:shd w:val="clear" w:color="auto" w:fill="FFFFFF"/>
        <w:rPr>
          <w:rFonts w:ascii="Arial" w:hAnsi="Arial" w:cs="Arial"/>
          <w:sz w:val="18"/>
          <w:szCs w:val="18"/>
          <w:lang w:val="en-GB"/>
        </w:rPr>
      </w:pPr>
      <w:r w:rsidRPr="0036651A">
        <w:rPr>
          <w:rFonts w:ascii="Arial" w:hAnsi="Arial" w:cs="Arial"/>
          <w:b/>
          <w:sz w:val="18"/>
          <w:szCs w:val="18"/>
          <w:lang w:val="en-GB"/>
        </w:rPr>
        <w:t>Do you have any questions, or need further information?</w:t>
      </w:r>
      <w:r w:rsidRPr="0036651A">
        <w:rPr>
          <w:rFonts w:ascii="Arial" w:hAnsi="Arial" w:cs="Arial"/>
          <w:b/>
          <w:sz w:val="18"/>
          <w:szCs w:val="18"/>
          <w:lang w:val="en-GB"/>
        </w:rPr>
        <w:br/>
        <w:t>I look forward to hearing from you:</w:t>
      </w:r>
    </w:p>
    <w:p w14:paraId="04BF4878" w14:textId="1B3C4F57"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36651A">
        <w:rPr>
          <w:rStyle w:val="normaltextrun"/>
          <w:rFonts w:ascii="Arial" w:hAnsi="Arial" w:cs="Arial"/>
          <w:sz w:val="18"/>
          <w:szCs w:val="18"/>
          <w:lang w:val="en-GB"/>
        </w:rPr>
        <w:t>Felix Schuster</w:t>
      </w:r>
      <w:r w:rsidRPr="0036651A">
        <w:rPr>
          <w:rStyle w:val="tabchar"/>
          <w:rFonts w:cs="Calibri"/>
          <w:sz w:val="18"/>
          <w:szCs w:val="18"/>
          <w:lang w:val="en-GB"/>
        </w:rPr>
        <w:t xml:space="preserve"> </w:t>
      </w:r>
      <w:r w:rsidRPr="0036651A">
        <w:rPr>
          <w:rStyle w:val="tabchar"/>
          <w:rFonts w:cs="Calibri"/>
          <w:sz w:val="18"/>
          <w:szCs w:val="18"/>
          <w:lang w:val="en-GB"/>
        </w:rPr>
        <w:tab/>
      </w:r>
      <w:r w:rsidRPr="0036651A">
        <w:rPr>
          <w:rStyle w:val="tabchar"/>
          <w:rFonts w:cs="Calibri"/>
          <w:sz w:val="18"/>
          <w:szCs w:val="18"/>
          <w:lang w:val="en-GB"/>
        </w:rPr>
        <w:tab/>
      </w:r>
      <w:r w:rsidRPr="0036651A">
        <w:rPr>
          <w:rStyle w:val="tabchar"/>
          <w:rFonts w:cs="Calibri"/>
          <w:sz w:val="18"/>
          <w:szCs w:val="18"/>
          <w:lang w:val="en-GB"/>
        </w:rPr>
        <w:tab/>
      </w:r>
      <w:r w:rsidRPr="0036651A">
        <w:rPr>
          <w:rStyle w:val="tabchar"/>
          <w:rFonts w:cs="Calibri"/>
          <w:sz w:val="18"/>
          <w:szCs w:val="18"/>
          <w:lang w:val="en-GB"/>
        </w:rPr>
        <w:tab/>
      </w:r>
      <w:r w:rsidRPr="0036651A">
        <w:rPr>
          <w:rStyle w:val="tabchar"/>
          <w:rFonts w:cs="Calibri"/>
          <w:sz w:val="18"/>
          <w:szCs w:val="18"/>
          <w:lang w:val="en-GB"/>
        </w:rPr>
        <w:tab/>
      </w:r>
      <w:r w:rsidRPr="0036651A">
        <w:rPr>
          <w:rStyle w:val="tabchar"/>
          <w:rFonts w:cs="Calibri"/>
          <w:sz w:val="18"/>
          <w:szCs w:val="18"/>
          <w:lang w:val="en-GB"/>
        </w:rPr>
        <w:tab/>
      </w:r>
      <w:r w:rsidRPr="0036651A">
        <w:rPr>
          <w:rStyle w:val="normaltextrun"/>
          <w:rFonts w:ascii="Arial" w:hAnsi="Arial" w:cs="Arial"/>
          <w:sz w:val="18"/>
          <w:szCs w:val="18"/>
          <w:u w:val="single"/>
          <w:lang w:val="en-GB"/>
        </w:rPr>
        <w:t>Head Office</w:t>
      </w:r>
      <w:r w:rsidRPr="0036651A">
        <w:rPr>
          <w:rStyle w:val="tabchar"/>
          <w:rFonts w:cs="Calibri"/>
          <w:sz w:val="18"/>
          <w:szCs w:val="18"/>
          <w:lang w:val="en-GB"/>
        </w:rPr>
        <w:t xml:space="preserve"> </w:t>
      </w:r>
      <w:r w:rsidRPr="0036651A">
        <w:rPr>
          <w:rStyle w:val="eop"/>
          <w:rFonts w:ascii="Arial" w:hAnsi="Arial" w:cs="Arial"/>
          <w:sz w:val="18"/>
          <w:szCs w:val="18"/>
          <w:lang w:val="en-GB"/>
        </w:rPr>
        <w:t> </w:t>
      </w:r>
    </w:p>
    <w:p w14:paraId="394BDA84" w14:textId="2A73BA22"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36651A">
        <w:rPr>
          <w:rStyle w:val="normaltextrun"/>
          <w:rFonts w:ascii="Arial" w:hAnsi="Arial" w:cs="Arial"/>
          <w:sz w:val="18"/>
          <w:szCs w:val="18"/>
          <w:lang w:val="en-GB"/>
        </w:rPr>
        <w:t>Head of Marketing &amp; Communications</w:t>
      </w:r>
      <w:r w:rsidRPr="0036651A">
        <w:rPr>
          <w:rStyle w:val="tabchar"/>
          <w:rFonts w:cs="Calibri"/>
          <w:sz w:val="18"/>
          <w:szCs w:val="18"/>
          <w:lang w:val="en-GB"/>
        </w:rPr>
        <w:t xml:space="preserve"> </w:t>
      </w:r>
      <w:r w:rsidRPr="0036651A">
        <w:rPr>
          <w:rStyle w:val="tabchar"/>
          <w:rFonts w:cs="Calibri"/>
          <w:sz w:val="18"/>
          <w:szCs w:val="18"/>
          <w:lang w:val="en-GB"/>
        </w:rPr>
        <w:tab/>
      </w:r>
      <w:r w:rsidRPr="0036651A">
        <w:rPr>
          <w:rStyle w:val="tabchar"/>
          <w:rFonts w:cs="Calibri"/>
          <w:sz w:val="18"/>
          <w:szCs w:val="18"/>
          <w:lang w:val="en-GB"/>
        </w:rPr>
        <w:tab/>
      </w:r>
      <w:r w:rsidRPr="0036651A">
        <w:rPr>
          <w:rStyle w:val="tabchar"/>
          <w:rFonts w:cs="Calibri"/>
          <w:sz w:val="18"/>
          <w:szCs w:val="18"/>
          <w:lang w:val="en-GB"/>
        </w:rPr>
        <w:tab/>
      </w:r>
      <w:r w:rsidRPr="0036651A">
        <w:rPr>
          <w:rStyle w:val="normaltextrun"/>
          <w:rFonts w:ascii="Arial" w:hAnsi="Arial" w:cs="Arial"/>
          <w:sz w:val="18"/>
          <w:szCs w:val="18"/>
          <w:lang w:val="en-GB"/>
        </w:rPr>
        <w:t>EDAG Engineering GmbH</w:t>
      </w:r>
      <w:r w:rsidRPr="0036651A">
        <w:rPr>
          <w:rStyle w:val="eop"/>
          <w:rFonts w:ascii="Arial" w:hAnsi="Arial" w:cs="Arial"/>
          <w:sz w:val="18"/>
          <w:szCs w:val="18"/>
          <w:lang w:val="en-GB"/>
        </w:rPr>
        <w:t> </w:t>
      </w:r>
    </w:p>
    <w:p w14:paraId="2E0AD943" w14:textId="323811D0" w:rsidR="00FE1F81" w:rsidRDefault="00FE1F81" w:rsidP="00FE1F81">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sz w:val="18"/>
          <w:szCs w:val="18"/>
        </w:rPr>
        <w:t>Cell</w:t>
      </w:r>
      <w:proofErr w:type="spellEnd"/>
      <w:r>
        <w:rPr>
          <w:rStyle w:val="normaltextrun"/>
          <w:rFonts w:ascii="Arial" w:hAnsi="Arial" w:cs="Arial"/>
          <w:sz w:val="18"/>
          <w:szCs w:val="18"/>
        </w:rPr>
        <w:t xml:space="preserve"> </w:t>
      </w:r>
      <w:proofErr w:type="spellStart"/>
      <w:r>
        <w:rPr>
          <w:rStyle w:val="normaltextrun"/>
          <w:rFonts w:ascii="Arial" w:hAnsi="Arial" w:cs="Arial"/>
          <w:sz w:val="18"/>
          <w:szCs w:val="18"/>
        </w:rPr>
        <w:t>phone</w:t>
      </w:r>
      <w:proofErr w:type="spellEnd"/>
      <w:r>
        <w:rPr>
          <w:rStyle w:val="normaltextrun"/>
          <w:rFonts w:ascii="Arial" w:hAnsi="Arial" w:cs="Arial"/>
          <w:sz w:val="18"/>
          <w:szCs w:val="18"/>
        </w:rPr>
        <w:t>: +49 173 7345473</w:t>
      </w:r>
      <w:r>
        <w:rPr>
          <w:rStyle w:val="tabchar"/>
          <w:rFonts w:cs="Calibri"/>
          <w:sz w:val="18"/>
          <w:szCs w:val="18"/>
        </w:rPr>
        <w:t xml:space="preserve"> </w:t>
      </w:r>
      <w:r>
        <w:rPr>
          <w:rStyle w:val="tabchar"/>
          <w:rFonts w:cs="Calibri"/>
          <w:sz w:val="18"/>
          <w:szCs w:val="18"/>
        </w:rPr>
        <w:tab/>
      </w:r>
      <w:r>
        <w:rPr>
          <w:rStyle w:val="tabchar"/>
          <w:rFonts w:cs="Calibri"/>
          <w:sz w:val="18"/>
          <w:szCs w:val="18"/>
        </w:rPr>
        <w:tab/>
      </w:r>
      <w:r>
        <w:rPr>
          <w:rStyle w:val="tabchar"/>
          <w:rFonts w:cs="Calibri"/>
          <w:sz w:val="18"/>
          <w:szCs w:val="18"/>
        </w:rPr>
        <w:tab/>
      </w:r>
      <w:r>
        <w:rPr>
          <w:rStyle w:val="tabchar"/>
          <w:rFonts w:cs="Calibri"/>
          <w:sz w:val="18"/>
          <w:szCs w:val="18"/>
        </w:rPr>
        <w:tab/>
      </w:r>
      <w:r>
        <w:rPr>
          <w:rStyle w:val="normaltextrun"/>
          <w:rFonts w:ascii="Arial" w:hAnsi="Arial" w:cs="Arial"/>
          <w:sz w:val="18"/>
          <w:szCs w:val="18"/>
        </w:rPr>
        <w:t>Kreuzberger Ring 40</w:t>
      </w:r>
      <w:r>
        <w:rPr>
          <w:rStyle w:val="tabchar"/>
          <w:rFonts w:cs="Calibri"/>
          <w:sz w:val="18"/>
          <w:szCs w:val="18"/>
        </w:rPr>
        <w:t xml:space="preserve"> </w:t>
      </w:r>
      <w:r>
        <w:rPr>
          <w:rStyle w:val="eop"/>
          <w:rFonts w:ascii="Arial" w:hAnsi="Arial" w:cs="Arial"/>
          <w:sz w:val="18"/>
          <w:szCs w:val="18"/>
        </w:rPr>
        <w:t> </w:t>
      </w:r>
    </w:p>
    <w:p w14:paraId="713DBAF9" w14:textId="3469E179"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Email: </w:t>
      </w:r>
      <w:hyperlink r:id="rId16" w:tgtFrame="_blank" w:history="1">
        <w:r>
          <w:rPr>
            <w:rStyle w:val="normaltextrun"/>
            <w:rFonts w:ascii="Arial" w:hAnsi="Arial" w:cs="Arial"/>
            <w:color w:val="0000FF"/>
            <w:sz w:val="18"/>
            <w:szCs w:val="18"/>
          </w:rPr>
          <w:t>felix.schuster@edag.com</w:t>
        </w:r>
        <w:r>
          <w:rPr>
            <w:rStyle w:val="tabchar"/>
            <w:rFonts w:cs="Calibri"/>
            <w:color w:val="0000FF"/>
            <w:sz w:val="18"/>
            <w:szCs w:val="18"/>
          </w:rPr>
          <w:t xml:space="preserve"> </w:t>
        </w:r>
      </w:hyperlink>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Style w:val="normaltextrun"/>
          <w:rFonts w:ascii="Arial" w:hAnsi="Arial" w:cs="Arial"/>
          <w:sz w:val="18"/>
          <w:szCs w:val="18"/>
        </w:rPr>
        <w:t>65205 Wiesbaden</w:t>
      </w:r>
      <w:r>
        <w:rPr>
          <w:rStyle w:val="eop"/>
          <w:rFonts w:ascii="Arial" w:hAnsi="Arial" w:cs="Arial"/>
          <w:sz w:val="18"/>
          <w:szCs w:val="18"/>
        </w:rPr>
        <w:t> </w:t>
      </w:r>
    </w:p>
    <w:p w14:paraId="683AE847" w14:textId="77777777" w:rsidR="00FE1F81" w:rsidRDefault="00FE1F81" w:rsidP="00FE1F81">
      <w:pPr>
        <w:pStyle w:val="paragraph"/>
        <w:spacing w:before="0" w:beforeAutospacing="0" w:after="0" w:afterAutospacing="0"/>
        <w:ind w:firstLine="4950"/>
        <w:textAlignment w:val="baseline"/>
        <w:rPr>
          <w:rFonts w:ascii="Segoe UI" w:hAnsi="Segoe UI" w:cs="Segoe UI"/>
          <w:sz w:val="18"/>
          <w:szCs w:val="18"/>
        </w:rPr>
      </w:pPr>
      <w:r>
        <w:rPr>
          <w:rStyle w:val="normaltextrun"/>
          <w:rFonts w:ascii="Arial" w:hAnsi="Arial" w:cs="Arial"/>
          <w:sz w:val="18"/>
          <w:szCs w:val="18"/>
        </w:rPr>
        <w:t>www.edag.com</w:t>
      </w:r>
      <w:r>
        <w:rPr>
          <w:rStyle w:val="eop"/>
          <w:rFonts w:ascii="Arial" w:hAnsi="Arial" w:cs="Arial"/>
          <w:sz w:val="18"/>
          <w:szCs w:val="18"/>
        </w:rPr>
        <w:t> </w:t>
      </w:r>
    </w:p>
    <w:p w14:paraId="3D04CFC1" w14:textId="7290F81E" w:rsidR="008E599A" w:rsidRDefault="008E599A" w:rsidP="0027737E">
      <w:pPr>
        <w:pStyle w:val="StandardWeb"/>
        <w:shd w:val="clear" w:color="auto" w:fill="FFFFFF" w:themeFill="background1"/>
        <w:spacing w:line="276" w:lineRule="auto"/>
      </w:pPr>
    </w:p>
    <w:sectPr w:rsidR="008E599A" w:rsidSect="001A6A89">
      <w:headerReference w:type="default" r:id="rId17"/>
      <w:footerReference w:type="default" r:id="rId18"/>
      <w:type w:val="continuous"/>
      <w:pgSz w:w="11906" w:h="16838"/>
      <w:pgMar w:top="2552" w:right="1133" w:bottom="1134" w:left="1418"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5553B1" w16cex:dateUtc="2023-03-20T09:31:30.354Z"/>
  <w16cex:commentExtensible w16cex:durableId="0E6DC575" w16cex:dateUtc="2023-03-22T11:56:22.891Z">
    <w16cex:extLst>
      <w16:ext w16:uri="{CE6994B0-6A32-4C9F-8C6B-6E91EDA988CE}">
        <cr:reactions xmlns:cr="http://schemas.microsoft.com/office/comments/2020/reactions">
          <cr:reaction reactionType="1">
            <cr:reactionInfo dateUtc="2023-03-22T15:12:17.625Z">
              <cr:user userId="S::sarah.katharina.doerge@edag.com::d4452fdc-ce7b-470a-b022-8babc381ba87" userProvider="AD" userName="Doerge, Sarah Katharina"/>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3162AA77" w16cid:durableId="705553B1"/>
  <w16cid:commentId w16cid:paraId="0CD52B73" w16cid:durableId="0E6DC5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C8EC6" w14:textId="77777777" w:rsidR="007F26B3" w:rsidRDefault="007F26B3">
      <w:r>
        <w:separator/>
      </w:r>
    </w:p>
  </w:endnote>
  <w:endnote w:type="continuationSeparator" w:id="0">
    <w:p w14:paraId="1331590D" w14:textId="77777777" w:rsidR="007F26B3" w:rsidRDefault="007F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0F24" w14:textId="77777777" w:rsidR="00FE1F81" w:rsidRPr="00C05152" w:rsidRDefault="00FE1F81">
    <w:pPr>
      <w:pStyle w:val="Fuzeile"/>
      <w:rPr>
        <w:rFonts w:ascii="Arial" w:hAnsi="Arial" w:cs="Arial"/>
        <w:snapToGrid w:val="0"/>
        <w:lang w:val="en-US"/>
      </w:rPr>
    </w:pPr>
    <w:r w:rsidRPr="0036651A">
      <w:rPr>
        <w:rFonts w:ascii="Arial" w:hAnsi="Arial" w:cs="Arial"/>
        <w:snapToGrid w:val="0"/>
        <w:lang w:val="en-GB"/>
      </w:rPr>
      <w:t xml:space="preserve">Felix Schuster, Head of Marketing &amp; Communications, EDAG Engineering GmbH, </w:t>
    </w:r>
  </w:p>
  <w:p w14:paraId="08BD3D94" w14:textId="49C7DFAF" w:rsidR="00184586" w:rsidRDefault="00E75971">
    <w:pPr>
      <w:pStyle w:val="Fuzeile"/>
      <w:rPr>
        <w:rFonts w:ascii="Arial" w:hAnsi="Arial" w:cs="Arial"/>
      </w:rPr>
    </w:pPr>
    <w:r>
      <w:rPr>
        <w:rFonts w:ascii="Arial" w:hAnsi="Arial" w:cs="Arial"/>
        <w:snapToGrid w:val="0"/>
      </w:rPr>
      <w:t xml:space="preserve">Page </w:t>
    </w:r>
    <w:r>
      <w:rPr>
        <w:rFonts w:ascii="Arial" w:hAnsi="Arial" w:cs="Arial"/>
        <w:snapToGrid w:val="0"/>
        <w:color w:val="2B579A"/>
        <w:shd w:val="clear" w:color="auto" w:fill="E6E6E6"/>
      </w:rPr>
      <w:fldChar w:fldCharType="begin"/>
    </w:r>
    <w:r>
      <w:rPr>
        <w:rFonts w:ascii="Arial" w:hAnsi="Arial" w:cs="Arial"/>
        <w:noProof/>
        <w:snapToGrid w:val="0"/>
      </w:rPr>
      <w:instrText xml:space="preserve"> PAGE </w:instrText>
    </w:r>
    <w:r>
      <w:fldChar w:fldCharType="separate"/>
    </w:r>
    <w:r w:rsidR="00D852D1">
      <w:rPr>
        <w:rFonts w:ascii="Arial" w:hAnsi="Arial" w:cs="Arial"/>
        <w:noProof/>
        <w:snapToGrid w:val="0"/>
      </w:rPr>
      <w:t>4</w:t>
    </w:r>
    <w:r>
      <w:fldChar w:fldCharType="end"/>
    </w:r>
    <w:r>
      <w:rPr>
        <w:rFonts w:ascii="Arial" w:hAnsi="Arial" w:cs="Arial"/>
        <w:snapToGrid w:val="0"/>
      </w:rPr>
      <w:t xml:space="preserve"> </w:t>
    </w:r>
    <w:proofErr w:type="spellStart"/>
    <w:r>
      <w:rPr>
        <w:rFonts w:ascii="Arial" w:hAnsi="Arial" w:cs="Arial"/>
        <w:snapToGrid w:val="0"/>
      </w:rPr>
      <w:t>of</w:t>
    </w:r>
    <w:proofErr w:type="spellEnd"/>
    <w:r>
      <w:rPr>
        <w:rFonts w:ascii="Arial" w:hAnsi="Arial" w:cs="Arial"/>
        <w:snapToGrid w:val="0"/>
      </w:rPr>
      <w:t xml:space="preserve"> </w:t>
    </w:r>
    <w:r>
      <w:rPr>
        <w:rStyle w:val="Seitenzahl"/>
        <w:rFonts w:ascii="Arial" w:hAnsi="Arial" w:cs="Arial"/>
      </w:rPr>
      <w:fldChar w:fldCharType="begin"/>
    </w:r>
    <w:r>
      <w:rPr>
        <w:rStyle w:val="Seitenzahl"/>
        <w:rFonts w:ascii="Arial" w:hAnsi="Arial" w:cs="Arial"/>
        <w:noProof/>
      </w:rPr>
      <w:instrText xml:space="preserve"> NUMPAGES </w:instrText>
    </w:r>
    <w:r>
      <w:fldChar w:fldCharType="separate"/>
    </w:r>
    <w:r w:rsidR="00D852D1">
      <w:rPr>
        <w:rStyle w:val="Seitenzahl"/>
        <w:rFonts w:ascii="Arial" w:hAnsi="Arial" w:cs="Arial"/>
        <w:noProof/>
      </w:rPr>
      <w:t>4</w:t>
    </w:r>
    <w:r>
      <w:fldChar w:fldCharType="end"/>
    </w:r>
    <w:r>
      <w:rPr>
        <w:rStyle w:val="Seitenzahl"/>
        <w:rFonts w:ascii="Arial" w:hAnsi="Arial" w:cs="Arial"/>
      </w:rPr>
      <w:t>, 3/29/2023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4A2A5" w14:textId="77777777" w:rsidR="007F26B3" w:rsidRDefault="007F26B3">
      <w:r>
        <w:separator/>
      </w:r>
    </w:p>
  </w:footnote>
  <w:footnote w:type="continuationSeparator" w:id="0">
    <w:p w14:paraId="1585F169" w14:textId="77777777" w:rsidR="007F26B3" w:rsidRDefault="007F2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9"/>
    <w:rsid w:val="00022432"/>
    <w:rsid w:val="000325F2"/>
    <w:rsid w:val="0003431D"/>
    <w:rsid w:val="000C5DBD"/>
    <w:rsid w:val="001059E8"/>
    <w:rsid w:val="0016660F"/>
    <w:rsid w:val="00171D61"/>
    <w:rsid w:val="001726E6"/>
    <w:rsid w:val="00184586"/>
    <w:rsid w:val="001A1B7F"/>
    <w:rsid w:val="001A353A"/>
    <w:rsid w:val="001A6A89"/>
    <w:rsid w:val="001E3544"/>
    <w:rsid w:val="001E793E"/>
    <w:rsid w:val="00210BDF"/>
    <w:rsid w:val="0027737E"/>
    <w:rsid w:val="00353EBC"/>
    <w:rsid w:val="003542C5"/>
    <w:rsid w:val="00363579"/>
    <w:rsid w:val="0036651A"/>
    <w:rsid w:val="003E505D"/>
    <w:rsid w:val="003F0FCB"/>
    <w:rsid w:val="00487EF0"/>
    <w:rsid w:val="00587416"/>
    <w:rsid w:val="005C2310"/>
    <w:rsid w:val="006075F2"/>
    <w:rsid w:val="0062518F"/>
    <w:rsid w:val="006377B1"/>
    <w:rsid w:val="006431F0"/>
    <w:rsid w:val="00651307"/>
    <w:rsid w:val="00651799"/>
    <w:rsid w:val="006631A0"/>
    <w:rsid w:val="0067243B"/>
    <w:rsid w:val="0068185F"/>
    <w:rsid w:val="006C156F"/>
    <w:rsid w:val="006F02A2"/>
    <w:rsid w:val="00710CD9"/>
    <w:rsid w:val="00745F5F"/>
    <w:rsid w:val="00763BD4"/>
    <w:rsid w:val="00785EE6"/>
    <w:rsid w:val="00790805"/>
    <w:rsid w:val="007A245B"/>
    <w:rsid w:val="007A37DE"/>
    <w:rsid w:val="007C307C"/>
    <w:rsid w:val="007C4DCD"/>
    <w:rsid w:val="007C6FC6"/>
    <w:rsid w:val="007D72CE"/>
    <w:rsid w:val="007E1211"/>
    <w:rsid w:val="007F26B3"/>
    <w:rsid w:val="0082482E"/>
    <w:rsid w:val="0083689F"/>
    <w:rsid w:val="008422A0"/>
    <w:rsid w:val="00851805"/>
    <w:rsid w:val="00873C71"/>
    <w:rsid w:val="008E599A"/>
    <w:rsid w:val="008F01FC"/>
    <w:rsid w:val="0095542E"/>
    <w:rsid w:val="00967945"/>
    <w:rsid w:val="009B1EB5"/>
    <w:rsid w:val="009B5427"/>
    <w:rsid w:val="00A359B9"/>
    <w:rsid w:val="00A801EF"/>
    <w:rsid w:val="00A942CA"/>
    <w:rsid w:val="00A97E48"/>
    <w:rsid w:val="00AB68B9"/>
    <w:rsid w:val="00AD02DC"/>
    <w:rsid w:val="00AE1F8F"/>
    <w:rsid w:val="00AF0C6B"/>
    <w:rsid w:val="00B03205"/>
    <w:rsid w:val="00B60BBC"/>
    <w:rsid w:val="00C05152"/>
    <w:rsid w:val="00C10920"/>
    <w:rsid w:val="00C15BAA"/>
    <w:rsid w:val="00D16BF1"/>
    <w:rsid w:val="00D852D1"/>
    <w:rsid w:val="00E102F4"/>
    <w:rsid w:val="00E143D8"/>
    <w:rsid w:val="00E16E9D"/>
    <w:rsid w:val="00E40270"/>
    <w:rsid w:val="00E43823"/>
    <w:rsid w:val="00E53C11"/>
    <w:rsid w:val="00E75971"/>
    <w:rsid w:val="00E84070"/>
    <w:rsid w:val="00E9543F"/>
    <w:rsid w:val="00EA6A82"/>
    <w:rsid w:val="00EC1E5D"/>
    <w:rsid w:val="00EE3494"/>
    <w:rsid w:val="00EE60C9"/>
    <w:rsid w:val="00EF3011"/>
    <w:rsid w:val="00F341E8"/>
    <w:rsid w:val="00F36B72"/>
    <w:rsid w:val="00FC0762"/>
    <w:rsid w:val="00FE1F81"/>
    <w:rsid w:val="00FE3780"/>
    <w:rsid w:val="01811A08"/>
    <w:rsid w:val="01B1E7C3"/>
    <w:rsid w:val="0314CA56"/>
    <w:rsid w:val="03E8A252"/>
    <w:rsid w:val="048E2B00"/>
    <w:rsid w:val="07640B13"/>
    <w:rsid w:val="07E52D53"/>
    <w:rsid w:val="08359522"/>
    <w:rsid w:val="0A201B65"/>
    <w:rsid w:val="0D3AED30"/>
    <w:rsid w:val="0D4E142F"/>
    <w:rsid w:val="0E5FACE8"/>
    <w:rsid w:val="108647BD"/>
    <w:rsid w:val="114346F3"/>
    <w:rsid w:val="11B4D714"/>
    <w:rsid w:val="11F60B86"/>
    <w:rsid w:val="1297A979"/>
    <w:rsid w:val="12A581D4"/>
    <w:rsid w:val="13170356"/>
    <w:rsid w:val="131D5172"/>
    <w:rsid w:val="15E6F973"/>
    <w:rsid w:val="16A1496A"/>
    <w:rsid w:val="173E5464"/>
    <w:rsid w:val="17D03E98"/>
    <w:rsid w:val="191500BE"/>
    <w:rsid w:val="1956B7F3"/>
    <w:rsid w:val="1B7EEE04"/>
    <w:rsid w:val="1D14DFA4"/>
    <w:rsid w:val="1EB0B005"/>
    <w:rsid w:val="1FEA7E3A"/>
    <w:rsid w:val="20BDDDB8"/>
    <w:rsid w:val="2169779F"/>
    <w:rsid w:val="22D4C18E"/>
    <w:rsid w:val="25886740"/>
    <w:rsid w:val="25F959CA"/>
    <w:rsid w:val="26074526"/>
    <w:rsid w:val="26492A6B"/>
    <w:rsid w:val="2690EF79"/>
    <w:rsid w:val="26C493AF"/>
    <w:rsid w:val="278CD1C8"/>
    <w:rsid w:val="27A64886"/>
    <w:rsid w:val="27EC5C70"/>
    <w:rsid w:val="29748984"/>
    <w:rsid w:val="29F5BC2C"/>
    <w:rsid w:val="2A4FEA01"/>
    <w:rsid w:val="2AD47929"/>
    <w:rsid w:val="2C3F6F81"/>
    <w:rsid w:val="2CB049FF"/>
    <w:rsid w:val="2D662C02"/>
    <w:rsid w:val="2D9B4C74"/>
    <w:rsid w:val="2F97E3AD"/>
    <w:rsid w:val="3002EED3"/>
    <w:rsid w:val="317F9B69"/>
    <w:rsid w:val="33260E75"/>
    <w:rsid w:val="344726C8"/>
    <w:rsid w:val="361EABBE"/>
    <w:rsid w:val="36903DD0"/>
    <w:rsid w:val="36A77AC7"/>
    <w:rsid w:val="3725BF3C"/>
    <w:rsid w:val="37D1F641"/>
    <w:rsid w:val="3AB8886F"/>
    <w:rsid w:val="3BA09D7A"/>
    <w:rsid w:val="3C31C332"/>
    <w:rsid w:val="3CB1A320"/>
    <w:rsid w:val="3F259FF2"/>
    <w:rsid w:val="4195FE9C"/>
    <w:rsid w:val="42FCA842"/>
    <w:rsid w:val="44A859ED"/>
    <w:rsid w:val="44D065DD"/>
    <w:rsid w:val="45B62C36"/>
    <w:rsid w:val="45D12191"/>
    <w:rsid w:val="462EC139"/>
    <w:rsid w:val="496661FB"/>
    <w:rsid w:val="49B56E59"/>
    <w:rsid w:val="4A58F638"/>
    <w:rsid w:val="4C0F5A69"/>
    <w:rsid w:val="4C7F465A"/>
    <w:rsid w:val="4CB36BD2"/>
    <w:rsid w:val="4DAF4E21"/>
    <w:rsid w:val="4F220203"/>
    <w:rsid w:val="4F2E8DD0"/>
    <w:rsid w:val="4FC35B57"/>
    <w:rsid w:val="5194057B"/>
    <w:rsid w:val="51ACE552"/>
    <w:rsid w:val="51E8A4A6"/>
    <w:rsid w:val="51F1BEAB"/>
    <w:rsid w:val="523E7E92"/>
    <w:rsid w:val="528F31EA"/>
    <w:rsid w:val="535D2913"/>
    <w:rsid w:val="559C1070"/>
    <w:rsid w:val="55BA6006"/>
    <w:rsid w:val="56B64255"/>
    <w:rsid w:val="5757D336"/>
    <w:rsid w:val="58E6BD09"/>
    <w:rsid w:val="5A9CA98D"/>
    <w:rsid w:val="5ADF02A4"/>
    <w:rsid w:val="5AFD825E"/>
    <w:rsid w:val="5B546AD1"/>
    <w:rsid w:val="5C0FBAFC"/>
    <w:rsid w:val="5C8A6CC0"/>
    <w:rsid w:val="5DE42A97"/>
    <w:rsid w:val="5F722423"/>
    <w:rsid w:val="6040A3AB"/>
    <w:rsid w:val="60AC072D"/>
    <w:rsid w:val="6434BEA1"/>
    <w:rsid w:val="6473D70A"/>
    <w:rsid w:val="64E95EAF"/>
    <w:rsid w:val="65029764"/>
    <w:rsid w:val="65877257"/>
    <w:rsid w:val="6671CEEA"/>
    <w:rsid w:val="672342B8"/>
    <w:rsid w:val="67347770"/>
    <w:rsid w:val="6785FE08"/>
    <w:rsid w:val="687D29AF"/>
    <w:rsid w:val="689D91A6"/>
    <w:rsid w:val="68FCBD2F"/>
    <w:rsid w:val="69E1DB7C"/>
    <w:rsid w:val="6A3FFAC8"/>
    <w:rsid w:val="6AB78015"/>
    <w:rsid w:val="6BB08648"/>
    <w:rsid w:val="6C2F93F7"/>
    <w:rsid w:val="6C6290DE"/>
    <w:rsid w:val="6DA73E67"/>
    <w:rsid w:val="6E1D267F"/>
    <w:rsid w:val="6F211A3E"/>
    <w:rsid w:val="6FACB56E"/>
    <w:rsid w:val="70988ADB"/>
    <w:rsid w:val="72CF2009"/>
    <w:rsid w:val="73150762"/>
    <w:rsid w:val="74032FBB"/>
    <w:rsid w:val="754C5FF8"/>
    <w:rsid w:val="75E47D2D"/>
    <w:rsid w:val="76444C41"/>
    <w:rsid w:val="76CFFEF6"/>
    <w:rsid w:val="78DD2469"/>
    <w:rsid w:val="7A579D8C"/>
    <w:rsid w:val="7AC6C6E7"/>
    <w:rsid w:val="7B0B8F05"/>
    <w:rsid w:val="7BDBB6BE"/>
    <w:rsid w:val="7C21B4FB"/>
    <w:rsid w:val="7C2725D6"/>
    <w:rsid w:val="7D6F575C"/>
    <w:rsid w:val="7DB0958C"/>
    <w:rsid w:val="7DC2F637"/>
    <w:rsid w:val="7E803AE4"/>
    <w:rsid w:val="7EA05973"/>
    <w:rsid w:val="7F15312E"/>
    <w:rsid w:val="7F5EC698"/>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651A"/>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rPr>
      <w:rFonts w:ascii="Calibri" w:hAnsi="Calibri"/>
    </w:rPr>
  </w:style>
  <w:style w:type="character" w:customStyle="1" w:styleId="tabchar">
    <w:name w:val="tabchar"/>
    <w:basedOn w:val="Absatz-Standardschriftart"/>
    <w:rsid w:val="00FE1F81"/>
    <w:rPr>
      <w:rFonts w:ascii="Calibri" w:hAnsi="Calibri"/>
    </w:rPr>
  </w:style>
  <w:style w:type="character" w:customStyle="1" w:styleId="eop">
    <w:name w:val="eop"/>
    <w:basedOn w:val="Absatz-Standardschriftart"/>
    <w:rsid w:val="00FE1F81"/>
    <w:rPr>
      <w:rFonts w:ascii="Calibri" w:hAnsi="Calibri"/>
    </w:rPr>
  </w:style>
  <w:style w:type="character" w:customStyle="1" w:styleId="scxw144892089">
    <w:name w:val="scxw144892089"/>
    <w:basedOn w:val="Absatz-Standardschriftart"/>
    <w:rsid w:val="001A6A89"/>
    <w:rPr>
      <w:rFonts w:ascii="Calibri" w:hAnsi="Calibri"/>
    </w:rPr>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rPr>
  </w:style>
  <w:style w:type="character" w:customStyle="1" w:styleId="Erwhnung1">
    <w:name w:val="Erwähnung1"/>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d65ca8c7168b48f5" Type="http://schemas.microsoft.com/office/2016/09/relationships/commentsIds" Target="commentsIds.xml"/><Relationship Id="R76e250c04aa9469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elix.schuster@eda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504319-ca8f-44fb-9ef7-d2fe09f11d50">
      <Terms xmlns="http://schemas.microsoft.com/office/infopath/2007/PartnerControls"/>
    </lcf76f155ced4ddcb4097134ff3c332f>
    <TaxCatchAll xmlns="1b34701c-ff91-4e83-b2f7-66656bae9a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614E71CBE5F545AE91D40F591F69A8" ma:contentTypeVersion="15" ma:contentTypeDescription="Create a new document." ma:contentTypeScope="" ma:versionID="30c46e3da3a645ac9ab50022e50af3a8">
  <xsd:schema xmlns:xsd="http://www.w3.org/2001/XMLSchema" xmlns:xs="http://www.w3.org/2001/XMLSchema" xmlns:p="http://schemas.microsoft.com/office/2006/metadata/properties" xmlns:ns2="09504319-ca8f-44fb-9ef7-d2fe09f11d50" xmlns:ns3="1b34701c-ff91-4e83-b2f7-66656bae9ac5" targetNamespace="http://schemas.microsoft.com/office/2006/metadata/properties" ma:root="true" ma:fieldsID="f16168a3ac1c844771d09e61e575273d" ns2:_="" ns3:_="">
    <xsd:import namespace="09504319-ca8f-44fb-9ef7-d2fe09f11d50"/>
    <xsd:import namespace="1b34701c-ff91-4e83-b2f7-66656bae9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4701c-ff91-4e83-b2f7-66656bae9ac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4d194ca-47fa-48eb-adcc-82818340a84c}" ma:internalName="TaxCatchAll" ma:showField="CatchAllData" ma:web="1b34701c-ff91-4e83-b2f7-66656bae9ac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D5F9-88B8-4C0D-8D6A-97FD7D33E7D5}">
  <ds:schemaRefs>
    <ds:schemaRef ds:uri="1b34701c-ff91-4e83-b2f7-66656bae9ac5"/>
    <ds:schemaRef ds:uri="http://schemas.microsoft.com/office/2006/documentManagement/types"/>
    <ds:schemaRef ds:uri="http://purl.org/dc/elements/1.1/"/>
    <ds:schemaRef ds:uri="http://schemas.microsoft.com/office/2006/metadata/properties"/>
    <ds:schemaRef ds:uri="http://schemas.microsoft.com/office/infopath/2007/PartnerControls"/>
    <ds:schemaRef ds:uri="09504319-ca8f-44fb-9ef7-d2fe09f11d5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A68F913-EB5D-43EF-A22A-E77B1C9BF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1b34701c-ff91-4e83-b2f7-66656bae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4.xml><?xml version="1.0" encoding="utf-8"?>
<ds:datastoreItem xmlns:ds="http://schemas.openxmlformats.org/officeDocument/2006/customXml" ds:itemID="{FE28BD04-28B9-4E1C-ADBD-A04B6BF1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5578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5</cp:revision>
  <dcterms:created xsi:type="dcterms:W3CDTF">2023-03-27T06:20:00Z</dcterms:created>
  <dcterms:modified xsi:type="dcterms:W3CDTF">2023-03-28T14:00:00Z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y fmtid="{D5CDD505-2E9C-101B-9397-08002B2CF9AE}" pid="3" name="MediaServiceImageTags">
    <vt:lpwstr/>
  </property>
</Properties>
</file>